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5A" w:rsidRPr="00031077" w:rsidRDefault="00CB534D" w:rsidP="00CB534D">
      <w:pPr>
        <w:pStyle w:val="a6"/>
        <w:rPr>
          <w:color w:val="203029"/>
        </w:rPr>
      </w:pPr>
      <w:r>
        <w:rPr>
          <w:color w:val="203029"/>
        </w:rPr>
        <w:t xml:space="preserve"> </w:t>
      </w:r>
      <w:r w:rsidR="00A0615A" w:rsidRPr="00031077">
        <w:rPr>
          <w:color w:val="203029"/>
        </w:rPr>
        <w:t xml:space="preserve"> С</w:t>
      </w:r>
      <w:r w:rsidR="00A0615A" w:rsidRPr="00031077">
        <w:rPr>
          <w:color w:val="06160D"/>
        </w:rPr>
        <w:t>О</w:t>
      </w:r>
      <w:r w:rsidR="00A0615A" w:rsidRPr="00031077">
        <w:rPr>
          <w:color w:val="203029"/>
        </w:rPr>
        <w:t>ГЛАС</w:t>
      </w:r>
      <w:r w:rsidR="00A0615A" w:rsidRPr="00031077">
        <w:rPr>
          <w:color w:val="06160D"/>
        </w:rPr>
        <w:t>ОВ</w:t>
      </w:r>
      <w:r w:rsidR="00A0615A" w:rsidRPr="00031077">
        <w:rPr>
          <w:color w:val="203029"/>
        </w:rPr>
        <w:t>А</w:t>
      </w:r>
      <w:r w:rsidR="00A0615A" w:rsidRPr="00031077">
        <w:rPr>
          <w:color w:val="06160D"/>
        </w:rPr>
        <w:t>НО</w:t>
      </w:r>
      <w:r w:rsidR="00A0615A">
        <w:rPr>
          <w:color w:val="06160D"/>
        </w:rPr>
        <w:t xml:space="preserve">                                                 </w:t>
      </w:r>
      <w:r w:rsidR="00A0615A" w:rsidRPr="00031077">
        <w:rPr>
          <w:color w:val="203029"/>
        </w:rPr>
        <w:t>УТВЕРЖДЕНО</w:t>
      </w:r>
    </w:p>
    <w:p w:rsidR="00A0615A" w:rsidRPr="00031077" w:rsidRDefault="00A0615A" w:rsidP="00F37EB5">
      <w:pPr>
        <w:pStyle w:val="a6"/>
        <w:tabs>
          <w:tab w:val="left" w:pos="581"/>
          <w:tab w:val="left" w:pos="1421"/>
        </w:tabs>
        <w:ind w:right="681"/>
        <w:rPr>
          <w:color w:val="203029"/>
        </w:rPr>
      </w:pPr>
      <w:r>
        <w:rPr>
          <w:color w:val="203029"/>
        </w:rPr>
        <w:t xml:space="preserve">                                                                           </w:t>
      </w:r>
      <w:r w:rsidR="00C92143">
        <w:rPr>
          <w:color w:val="203029"/>
        </w:rPr>
        <w:t xml:space="preserve">     </w:t>
      </w:r>
      <w:r>
        <w:rPr>
          <w:color w:val="203029"/>
        </w:rPr>
        <w:t xml:space="preserve"> </w:t>
      </w:r>
      <w:r w:rsidRPr="00031077">
        <w:rPr>
          <w:color w:val="203029"/>
        </w:rPr>
        <w:t xml:space="preserve">Приказом от </w:t>
      </w:r>
      <w:r w:rsidR="00C92143">
        <w:rPr>
          <w:color w:val="203029"/>
        </w:rPr>
        <w:t>24.05.2016 г.</w:t>
      </w:r>
      <w:r w:rsidRPr="00031077">
        <w:rPr>
          <w:color w:val="203029"/>
        </w:rPr>
        <w:t xml:space="preserve"> №</w:t>
      </w:r>
      <w:r w:rsidR="00C92143">
        <w:rPr>
          <w:color w:val="203029"/>
        </w:rPr>
        <w:t xml:space="preserve"> 70</w:t>
      </w:r>
    </w:p>
    <w:p w:rsidR="00A0615A" w:rsidRPr="00031077" w:rsidRDefault="00A0615A" w:rsidP="00F37EB5">
      <w:pPr>
        <w:pStyle w:val="a6"/>
        <w:tabs>
          <w:tab w:val="left" w:pos="581"/>
          <w:tab w:val="left" w:pos="1421"/>
        </w:tabs>
        <w:ind w:right="681"/>
        <w:rPr>
          <w:color w:val="203029"/>
        </w:rPr>
      </w:pPr>
      <w:r w:rsidRPr="00031077">
        <w:rPr>
          <w:color w:val="203029"/>
        </w:rPr>
        <w:t>Председатель С</w:t>
      </w:r>
      <w:r w:rsidRPr="00031077">
        <w:rPr>
          <w:color w:val="06160D"/>
        </w:rPr>
        <w:t>ов</w:t>
      </w:r>
      <w:r w:rsidRPr="00031077">
        <w:rPr>
          <w:color w:val="203029"/>
        </w:rPr>
        <w:t>ет</w:t>
      </w:r>
      <w:r w:rsidRPr="00031077">
        <w:rPr>
          <w:color w:val="06160D"/>
        </w:rPr>
        <w:t xml:space="preserve">а </w:t>
      </w:r>
      <w:r w:rsidRPr="00031077">
        <w:rPr>
          <w:color w:val="203029"/>
        </w:rPr>
        <w:t xml:space="preserve">ТК </w:t>
      </w:r>
      <w:r>
        <w:rPr>
          <w:color w:val="203029"/>
        </w:rPr>
        <w:t xml:space="preserve">          </w:t>
      </w:r>
      <w:r w:rsidR="00C92143">
        <w:rPr>
          <w:color w:val="203029"/>
        </w:rPr>
        <w:t xml:space="preserve">                            </w:t>
      </w:r>
      <w:r w:rsidRPr="00031077">
        <w:rPr>
          <w:color w:val="203029"/>
        </w:rPr>
        <w:t xml:space="preserve">Директор МБОУ СОШ с. Б. </w:t>
      </w:r>
      <w:proofErr w:type="spellStart"/>
      <w:r w:rsidRPr="00031077">
        <w:rPr>
          <w:color w:val="203029"/>
        </w:rPr>
        <w:t>Букор</w:t>
      </w:r>
      <w:proofErr w:type="spellEnd"/>
    </w:p>
    <w:p w:rsidR="00A0615A" w:rsidRPr="00031077" w:rsidRDefault="00A0615A" w:rsidP="00F37EB5">
      <w:pPr>
        <w:pStyle w:val="a6"/>
        <w:tabs>
          <w:tab w:val="left" w:pos="581"/>
          <w:tab w:val="left" w:pos="1421"/>
        </w:tabs>
        <w:ind w:right="681"/>
        <w:rPr>
          <w:color w:val="203029"/>
        </w:rPr>
      </w:pPr>
      <w:r w:rsidRPr="00031077">
        <w:rPr>
          <w:color w:val="203029"/>
        </w:rPr>
        <w:br/>
      </w:r>
      <w:r>
        <w:rPr>
          <w:color w:val="4F5E86"/>
        </w:rPr>
        <w:t>______________</w:t>
      </w:r>
      <w:r w:rsidRPr="00031077">
        <w:rPr>
          <w:color w:val="4F5E86"/>
        </w:rPr>
        <w:t xml:space="preserve"> </w:t>
      </w:r>
      <w:r>
        <w:rPr>
          <w:color w:val="4F5E86"/>
        </w:rPr>
        <w:t xml:space="preserve">Н.А. </w:t>
      </w:r>
      <w:proofErr w:type="spellStart"/>
      <w:r>
        <w:rPr>
          <w:color w:val="4F5E86"/>
        </w:rPr>
        <w:t>Колегова</w:t>
      </w:r>
      <w:proofErr w:type="spellEnd"/>
      <w:r>
        <w:rPr>
          <w:color w:val="4F5E86"/>
        </w:rPr>
        <w:t xml:space="preserve">                            </w:t>
      </w:r>
      <w:r w:rsidRPr="00031077">
        <w:rPr>
          <w:color w:val="203029"/>
        </w:rPr>
        <w:t xml:space="preserve">______________ Л.М. </w:t>
      </w:r>
      <w:proofErr w:type="spellStart"/>
      <w:r w:rsidRPr="00031077">
        <w:rPr>
          <w:color w:val="203029"/>
        </w:rPr>
        <w:t>Юркова</w:t>
      </w:r>
      <w:proofErr w:type="spellEnd"/>
    </w:p>
    <w:p w:rsidR="00A0615A" w:rsidRPr="00031077" w:rsidRDefault="00A0615A" w:rsidP="00F37EB5">
      <w:pPr>
        <w:pStyle w:val="a6"/>
        <w:tabs>
          <w:tab w:val="left" w:pos="581"/>
          <w:tab w:val="left" w:pos="1421"/>
        </w:tabs>
        <w:ind w:right="681"/>
        <w:rPr>
          <w:color w:val="203029"/>
          <w:lang w:bidi="he-IL"/>
        </w:rPr>
      </w:pPr>
    </w:p>
    <w:p w:rsidR="00E407F6" w:rsidRDefault="00E407F6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3007" w:rsidRDefault="00803007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727E" w:rsidRPr="00A0615A" w:rsidRDefault="00D5727E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</w:t>
      </w:r>
    </w:p>
    <w:p w:rsidR="00A0615A" w:rsidRDefault="00CB534D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5727E" w:rsidRPr="00A06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системе нормирования труда муниципального бюджетного общеобразовательного учреждения </w:t>
      </w:r>
    </w:p>
    <w:p w:rsidR="00D5727E" w:rsidRPr="00A0615A" w:rsidRDefault="00A0615A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«Средняя общеобразовательная школа с. Б.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Букор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E6EE7" w:rsidRDefault="00FE6EE7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03007" w:rsidRPr="00A0615A" w:rsidRDefault="00803007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ВВЕДЕНИЕ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и на основании нормативных актов: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 ноября 2002 г.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804 «О правилах разработки и утверждения типовых норм труда»;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Постановление Госкомтруда и Президиума ВЦСПС от 19 июня 1986 г.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226/П-6 «Положение об организации нормирования труда в народном хозяйстве» (в части</w:t>
      </w:r>
      <w:r w:rsidR="0080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противоречащей действующему законодательству);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26 ноября 2012 г.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2190-р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="0080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государственных (муниципальных) учреждениях на 2012 – 2018 годы»;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мая 2013 г. № 235 «Об утверждении методических 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федеральных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исполнительной власти по разработке типовых отраслевых норм труда»;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</w:t>
      </w:r>
    </w:p>
    <w:p w:rsidR="00FE6EE7" w:rsidRDefault="00FE6EE7" w:rsidP="00F3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сентября 2013 г. № 504 «Об утверждении методических рекомендаций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E6EE7" w:rsidRDefault="00FE6EE7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 по разработке систем нормирования труда».</w:t>
      </w:r>
    </w:p>
    <w:p w:rsidR="00E407F6" w:rsidRDefault="00E407F6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727E" w:rsidRPr="00E407F6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СОДЕРЖАНИЕ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1.Область применения.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2.Термины и определения.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3.Основные цели и задачи нормирования труда.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4.Нормативные материалы и нормы труда, применяемые в муниципальном учреждении.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5.Организация разработки и пересмотра нормативных материалов по нормированию труда.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6.Порядок согласования и утверждения нормативных материалов по нормированию труда.</w:t>
      </w:r>
    </w:p>
    <w:p w:rsidR="00D5727E" w:rsidRPr="00E407F6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:rsidR="00EE4F8D" w:rsidRPr="00EE4F8D" w:rsidRDefault="00D5727E" w:rsidP="00EE4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8.Порядок внедрения нормативных материалов по нормированию труда</w:t>
      </w:r>
      <w:r w:rsidR="00CB53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4F8D" w:rsidRDefault="00EE4F8D" w:rsidP="00E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F8D">
        <w:rPr>
          <w:rFonts w:ascii="Times New Roman" w:hAnsi="Times New Roman" w:cs="Times New Roman"/>
          <w:sz w:val="24"/>
          <w:szCs w:val="24"/>
        </w:rPr>
        <w:t>9. Порядок нормирования и учёта основных и дополнительных  работ 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F8D" w:rsidRDefault="00EE4F8D" w:rsidP="00E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E4F8D">
        <w:rPr>
          <w:rFonts w:ascii="Times New Roman" w:hAnsi="Times New Roman" w:cs="Times New Roman"/>
          <w:sz w:val="24"/>
          <w:szCs w:val="24"/>
        </w:rPr>
        <w:t>Порядок нормирования и учёта основных и дополнительных  работ  других категорий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F8D" w:rsidRPr="00EE4F8D" w:rsidRDefault="00EE4F8D" w:rsidP="00E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F8D" w:rsidRPr="00EE4F8D" w:rsidRDefault="00EE4F8D" w:rsidP="00EE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4D" w:rsidRPr="00EE4F8D" w:rsidRDefault="00CB534D" w:rsidP="00EE4F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27E" w:rsidRPr="00E407F6" w:rsidRDefault="00FE6EE7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1. </w:t>
      </w:r>
      <w:r w:rsidR="00D5727E"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Область применения</w:t>
      </w:r>
    </w:p>
    <w:p w:rsidR="00D5727E" w:rsidRPr="00E407F6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 – исследовательских работ по труду в 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униципально</w:t>
      </w:r>
      <w:r w:rsidR="00EA5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</w:t>
      </w:r>
      <w:r w:rsidR="00EA5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общеобразовательно</w:t>
      </w:r>
      <w:r w:rsidR="00EA5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учреждении «Средняя общеобразовательная школа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3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="00F3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ольшой </w:t>
      </w:r>
      <w:proofErr w:type="spellStart"/>
      <w:r w:rsidR="00F3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Букор</w:t>
      </w:r>
      <w:proofErr w:type="spellEnd"/>
      <w:r w:rsidR="00F37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Чайковского муниципального района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–учреждение).</w:t>
      </w:r>
    </w:p>
    <w:p w:rsidR="00CB534D" w:rsidRDefault="00CB534D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727E" w:rsidRPr="00E407F6" w:rsidRDefault="00D5727E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Термины и определения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настоящем Положении применяются следующие термины с соответствующими определениями: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апробация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Процесс внедрения на ограниченный (тестовый </w:t>
      </w:r>
      <w:proofErr w:type="gram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аттестованные нормы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Технически обоснованные нормы, соответствующие достигнутому уровню техники и технологии, организации производства труда.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временные нормы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замена и пересмотр норм труда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еобходимый и закономерный процесс, требующий соответствующей организации контроля на уровне учреждения и его подразделений. 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напряженность нормы труда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Относительная величина, определяющая необходимое время для выполнения конкретной работы в конкретных организационно- технических условиях; показатель напряженности – отношение необходимого времени к установленной норме или фактическим затратам времени.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 времени обслуживания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Величина затрат рабочего времени, установленная для выполнения единицы работы, оказания услуг в определенных организационно – технических условиях.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 затрат труда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Количество труда, которое необходимо затратить на качественное оказание услуг в определенных организационно – технических условиях.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 обслуживания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 – технических условиях. Разновидностью норм обслуживания является норма управляемости, определяющая численность работников, которыми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 численности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Установленная численность работников определенного профессионально – квалификационного состава, необходимая для выполнения конкретных функций оказания услуг, выполнения определенного объема работ в определенных организационно – технических условиях.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нормированное задание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gram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Установленный на основе указанных выше видов норм затрат руда объем работ /услуг который работник или группа работников должны выполнять/оказать за рабочую смену (рабочий день, месяц или в иную единицу рабочего времени.</w:t>
      </w:r>
      <w:proofErr w:type="gram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</w:t>
      </w:r>
      <w:r w:rsidR="00C92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возможностей. Поэтому нормиро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ванные задания в отличие от норм затрат труда могут устанавливаться только для конкретного рабочего места и с учетом только 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ему присущих особенностей и возможностей </w:t>
      </w:r>
      <w:proofErr w:type="gram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мобилизации резервов повышения эффективности труда</w:t>
      </w:r>
      <w:proofErr w:type="gram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отраслевые нормы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образование, и т.п.)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ошибочно установленные нормы (ошибочные)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Нормы труда, при установлении которых неправильно учтены организационно – технические и другие условия или допущены неточности при применении нормативов по труду и проведении расчетов.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2.13.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разовые нормы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действуют, пока эти работы выполняются, если для них не введены временные или постоянные нормы.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2.14.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технически обоснованная норма труда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2.15.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устаревшие нормы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2.16.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межотраслевые нормы труда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 – технологических условиях в различных отраслях экономики.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2.17. </w:t>
      </w: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местные нормы труда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Нормативные материалы по труду, разработанные и утвержденные в учреждении.</w:t>
      </w:r>
    </w:p>
    <w:p w:rsidR="00D5727E" w:rsidRPr="00EA52E3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A5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РФ.</w:t>
      </w:r>
    </w:p>
    <w:p w:rsidR="00CB534D" w:rsidRDefault="00CB534D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727E" w:rsidRPr="00E407F6" w:rsidRDefault="00D5727E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Основные цели и задачи нормирования труда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Нормирование труда является приоритетом и исходным звеном хозяйственного механизма, а также составной частью организации управления персоналом, обеспечивая установление научно – обоснованных норм труда в определенных организационно – 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Цель нормирования труда в учреждении – создание системы нормирования труда, позволяющей: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совершенствовать организацию производства и труда с позиции минимизации трудовых затрат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планомерно снижать трудоемкость работ и услуг;</w:t>
      </w:r>
    </w:p>
    <w:p w:rsidR="00D5727E" w:rsidRPr="00E407F6" w:rsidRDefault="00803007" w:rsidP="008030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5727E"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="00D5727E"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подразделениям</w:t>
      </w:r>
      <w:proofErr w:type="gramEnd"/>
      <w:r w:rsidR="00D5727E"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исходя из плановых показателей;</w:t>
      </w:r>
    </w:p>
    <w:p w:rsidR="00D5727E" w:rsidRPr="00E407F6" w:rsidRDefault="00D5727E" w:rsidP="008030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основными задачами нормирования труда в учреждении являются: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системы нормирования труда;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мер по систематическому совершенствованию нормирования руда;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укрупненных норм затрат труда на законченный объем работ, услуг;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правильным применением;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расчет нормы численности работников, необходимого для выполнения планируемого объема работ, услуг;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D5727E" w:rsidRPr="00E407F6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снижение трудоемкости выполняемых работ, росту производительности труда.</w:t>
      </w:r>
    </w:p>
    <w:p w:rsidR="00D5727E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В целях рационального и эффективного достижения задач нормирования труда необходимо широкое применение современных </w:t>
      </w:r>
      <w:proofErr w:type="spellStart"/>
      <w:proofErr w:type="gram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экономико</w:t>
      </w:r>
      <w:proofErr w:type="spell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математических</w:t>
      </w:r>
      <w:proofErr w:type="gram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методов обработки исходных данных и </w:t>
      </w:r>
      <w:proofErr w:type="spellStart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</w:t>
      </w:r>
      <w:proofErr w:type="spellEnd"/>
      <w:r w:rsidRPr="00E4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вычислительной техники, систем микроэлементного нормирования, видеотехники и других средств измерения затрат рабочего времени и изучения приемов и методов труда.</w:t>
      </w:r>
    </w:p>
    <w:p w:rsidR="00CB534D" w:rsidRPr="00E407F6" w:rsidRDefault="00CB534D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534D" w:rsidRDefault="00D5727E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 Нормативные материалы и нормы труда, применяемые </w:t>
      </w:r>
    </w:p>
    <w:p w:rsidR="00D5727E" w:rsidRPr="00A01BC9" w:rsidRDefault="00D5727E" w:rsidP="00F37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муниципальном образовательном учреждении</w:t>
      </w:r>
    </w:p>
    <w:p w:rsidR="00D5727E" w:rsidRPr="00A01BC9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4.1. В учреждении применяются следующие основные нормативные материалы по нормированию труда:</w:t>
      </w:r>
    </w:p>
    <w:p w:rsidR="00D5727E" w:rsidRPr="00803007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</w:t>
      </w:r>
      <w:r w:rsidR="00803007" w:rsidRP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системе</w:t>
      </w:r>
      <w:r w:rsidRP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нормирования труда;</w:t>
      </w:r>
    </w:p>
    <w:p w:rsidR="00D5727E" w:rsidRPr="00A01BC9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по разработке норм труда;</w:t>
      </w:r>
    </w:p>
    <w:p w:rsidR="00D5727E" w:rsidRPr="00A01BC9" w:rsidRDefault="00D5727E" w:rsidP="008030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 по разработке системы нормирования труда;</w:t>
      </w:r>
    </w:p>
    <w:p w:rsidR="00D5727E" w:rsidRPr="00A01BC9" w:rsidRDefault="00803007" w:rsidP="0080300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54E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труда (</w:t>
      </w:r>
      <w:r w:rsidR="00D5727E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нормы, нормативы времени, численности, нормы выработки, обслуживания).</w:t>
      </w:r>
    </w:p>
    <w:p w:rsidR="00D5727E" w:rsidRPr="00A01BC9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4.2. На уровне учреждения в качестве базовых показателей при разработке местных норм труда, расчете производных показателей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труда, учреждение разрабатывает местные нормы труда.</w:t>
      </w:r>
    </w:p>
    <w:p w:rsidR="00D5727E" w:rsidRPr="00A01BC9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4.3. Нормативные материалы нормирования труда должны отвечать следующим основным требованиям:</w:t>
      </w:r>
    </w:p>
    <w:p w:rsidR="00D5727E" w:rsidRPr="00A01BC9" w:rsidRDefault="00D5727E" w:rsidP="0080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030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соответствовать современному уровню техники и технологии, организации труда;</w:t>
      </w:r>
    </w:p>
    <w:p w:rsidR="00D5727E" w:rsidRPr="00A01BC9" w:rsidRDefault="00254E9A" w:rsidP="0080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5727E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учитывать в максимальной степени влияние </w:t>
      </w:r>
      <w:proofErr w:type="spellStart"/>
      <w:proofErr w:type="gramStart"/>
      <w:r w:rsidR="00D5727E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технико</w:t>
      </w:r>
      <w:proofErr w:type="spellEnd"/>
      <w:r w:rsidR="00D5727E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технологических</w:t>
      </w:r>
      <w:proofErr w:type="gramEnd"/>
      <w:r w:rsidR="00D5727E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организационных, экономических и психофизиологических факторов;</w:t>
      </w:r>
    </w:p>
    <w:p w:rsidR="00D5727E" w:rsidRPr="00A01BC9" w:rsidRDefault="00D5727E" w:rsidP="0080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обеспечивать высокое качество устанавливаемых норм труда, оптимальный уровень напряженности (интенсивности) труда;</w:t>
      </w:r>
    </w:p>
    <w:p w:rsidR="00D5727E" w:rsidRPr="00A01BC9" w:rsidRDefault="00D5727E" w:rsidP="0080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соответствовать требуемому уровню точности;</w:t>
      </w:r>
    </w:p>
    <w:p w:rsidR="00D5727E" w:rsidRPr="00A01BC9" w:rsidRDefault="00D5727E" w:rsidP="0080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быть удобным для расчета по ним затрат труда в учреждении и определения трудоемкости работ;</w:t>
      </w:r>
    </w:p>
    <w:p w:rsidR="00D5727E" w:rsidRPr="00A01BC9" w:rsidRDefault="00D5727E" w:rsidP="0080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обеспечивать возможность использования их в автоматизированных системах и персональных </w:t>
      </w:r>
      <w:proofErr w:type="spellStart"/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</w:t>
      </w:r>
      <w:proofErr w:type="spell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вычислительных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машинах для сбора и обработки информации.</w:t>
      </w:r>
    </w:p>
    <w:p w:rsidR="00D5727E" w:rsidRPr="00A01BC9" w:rsidRDefault="00D5727E" w:rsidP="00F37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4.4. По форме применения нормативные материалы подразделяются на межотраслевые, отраслевые и местные.</w:t>
      </w:r>
    </w:p>
    <w:p w:rsidR="00D5727E" w:rsidRPr="00A01BC9" w:rsidRDefault="00D5727E" w:rsidP="0080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ru-RU"/>
        </w:rPr>
        <w:t xml:space="preserve">4.4.1. В соответствии с группами должностей работников, в учреждении применяются следующие типовые нормы труда, использованные при определении норм труда: </w:t>
      </w:r>
    </w:p>
    <w:p w:rsidR="00D5727E" w:rsidRPr="00A01BC9" w:rsidRDefault="00D5727E" w:rsidP="0080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4.4.2.</w:t>
      </w:r>
      <w:r w:rsidRPr="00A01BC9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ru-RU"/>
        </w:rPr>
        <w:t>Межотраслевая группа</w:t>
      </w: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 - группа должностей, осуществляющих работы по обеспечению деятельности учреждения, обслуживанию и техническому содержанию зданий и сооружений учреждения: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 заведующий хозяйством;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-уборщик служебных помещений;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 рабочий по обслуживанию здания;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 инженер по охране труда;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 секретарь</w:t>
      </w:r>
      <w:r w:rsidR="00FE6EE7"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, делопроизводитель, </w:t>
      </w:r>
      <w:proofErr w:type="spellStart"/>
      <w:r w:rsidR="00FE6EE7"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документовед</w:t>
      </w:r>
      <w:proofErr w:type="spellEnd"/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;</w:t>
      </w:r>
    </w:p>
    <w:p w:rsidR="00D5727E" w:rsidRPr="00A01BC9" w:rsidRDefault="00EA52E3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</w:t>
      </w:r>
      <w:r w:rsidR="00C037B0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сторож</w:t>
      </w:r>
      <w:r w:rsidR="00D5727E"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</w:t>
      </w:r>
      <w:r w:rsidR="00C037B0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гардеробщик;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</w:t>
      </w:r>
      <w:r w:rsidR="00C037B0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лаборант;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 библиотекарь</w:t>
      </w:r>
      <w:r w:rsidR="00EA52E3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;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</w:t>
      </w:r>
      <w:r w:rsidR="00C037B0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техник по обслуживанию компьютера</w:t>
      </w:r>
      <w:r w:rsidR="00EA52E3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 и т.п.</w:t>
      </w:r>
    </w:p>
    <w:p w:rsidR="00D5727E" w:rsidRPr="00A01BC9" w:rsidRDefault="00D5727E" w:rsidP="00F37E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Нормы труда по должностям данной группы определяются на основании межотраслевых типовых норм труда. При отсутствии типовых норм труда по должностям данной группы,</w:t>
      </w:r>
      <w:r w:rsidRPr="00A01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труда устанавливаются аналитически – расчетным методом.</w:t>
      </w:r>
    </w:p>
    <w:p w:rsidR="00D5727E" w:rsidRPr="00A01BC9" w:rsidRDefault="00D5727E" w:rsidP="008030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 xml:space="preserve">4.4.3. </w:t>
      </w:r>
      <w:r w:rsidRPr="00A01BC9">
        <w:rPr>
          <w:rFonts w:ascii="Times New Roman" w:eastAsia="Times New Roman" w:hAnsi="Times New Roman" w:cs="Times New Roman"/>
          <w:b/>
          <w:color w:val="282626"/>
          <w:sz w:val="24"/>
          <w:szCs w:val="24"/>
          <w:lang w:eastAsia="ru-RU"/>
        </w:rPr>
        <w:t>Отраслевая группа</w:t>
      </w:r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- группа должностей в соответствии со спецификой и уставными задачами деятельности учреждения:</w:t>
      </w:r>
    </w:p>
    <w:p w:rsidR="00D5727E" w:rsidRPr="00A01BC9" w:rsidRDefault="00D5727E" w:rsidP="00F37EB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педагогические работники, непосредственно осуществляющие учебный процесс (учитель);</w:t>
      </w:r>
    </w:p>
    <w:p w:rsidR="00D5727E" w:rsidRPr="00A01BC9" w:rsidRDefault="00D5727E" w:rsidP="00F37EB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иные категории педагогических работников (директор, заместитель директора, </w:t>
      </w:r>
      <w:r w:rsidR="00E62EFC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реподаватель, воспитатель, социальный педагог, педагог-психолог, </w:t>
      </w:r>
      <w:r w:rsidR="00EA5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учитель-логопед,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методист, педагог-организатор, музыкальный руководитель, руководитель физического воспитания, педагог дополнительного образования и т.п.).</w:t>
      </w:r>
      <w:proofErr w:type="gramEnd"/>
    </w:p>
    <w:p w:rsidR="00D5727E" w:rsidRPr="00A01BC9" w:rsidRDefault="00D5727E" w:rsidP="00F37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1BC9">
        <w:rPr>
          <w:rFonts w:ascii="Times New Roman" w:eastAsia="Times New Roman" w:hAnsi="Times New Roman" w:cs="Times New Roman"/>
          <w:color w:val="282626"/>
          <w:sz w:val="24"/>
          <w:szCs w:val="24"/>
          <w:lang w:eastAsia="ru-RU"/>
        </w:rPr>
        <w:t>Нормы труда по должностям данной группы определяются на основании отраслевых типовых норм труда (о продолжительности рабочего времени (норме часов педагогической работы за ставку заработной платы), об особенностях режима рабочего времени и времени отдыха педагогических и других работников образовательных учреждений, об установлении систем оплаты труда работников муниципальных образовательных учреждений, методики формирования систем оплаты).</w:t>
      </w:r>
      <w:proofErr w:type="gramEnd"/>
    </w:p>
    <w:p w:rsidR="00D5727E" w:rsidRPr="00A01BC9" w:rsidRDefault="00D5727E" w:rsidP="00F37EB5">
      <w:pPr>
        <w:spacing w:after="0" w:line="240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Нормирование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 работников аппарата управления учреждения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отсутствии отраслевых норм труда устанавливается на основании аналитически – исследовательского или аналитически – расчетного метода.</w:t>
      </w:r>
    </w:p>
    <w:p w:rsidR="00D5727E" w:rsidRPr="00A01BC9" w:rsidRDefault="00D5727E" w:rsidP="00803007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4.4.4. </w:t>
      </w: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Группа вспомогательных должностей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группа должностей из других сфер (областей деятельности не отнесенных к образовательным организациям):</w:t>
      </w:r>
    </w:p>
    <w:p w:rsidR="00D5727E" w:rsidRPr="00A01BC9" w:rsidRDefault="00FE6EE7" w:rsidP="00F37EB5">
      <w:pPr>
        <w:spacing w:after="0" w:line="240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водитель</w:t>
      </w:r>
      <w:r w:rsidR="00D5727E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5727E" w:rsidRPr="00A01BC9" w:rsidRDefault="00D5727E" w:rsidP="00F37EB5">
      <w:pPr>
        <w:spacing w:after="0" w:line="240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медицинская сестра (фельдшер);</w:t>
      </w:r>
    </w:p>
    <w:p w:rsidR="00D5727E" w:rsidRPr="00A01BC9" w:rsidRDefault="00D5727E" w:rsidP="00F37EB5">
      <w:pPr>
        <w:spacing w:after="0" w:line="240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повар, кухонные работники.</w:t>
      </w:r>
    </w:p>
    <w:p w:rsidR="00D5727E" w:rsidRPr="00A01BC9" w:rsidRDefault="00D5727E" w:rsidP="00F37EB5">
      <w:pPr>
        <w:spacing w:after="0" w:line="240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труда по данной группе должностей будут определяться по специфике отраслей деятельности, к которым они относятся (здравоохранение, автомобильные пассажирские перевозки, предприятия сферы общественного питания и сферы услуг).</w:t>
      </w:r>
      <w:r w:rsidRPr="00A01B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исполнениям работ.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Степень дифференциации или укрупнения норм определяется конкретными условиями организации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Наряду с нормами, установленными на стабильные по организационно – техническим условиям работы, применяются временные и разовые нормы.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Временные нормы устанавливаются на период освоения тех или иных работ при отсутствии утвержденных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4.9. Постоянные нормы разрабатываются и утверждаются на срок не более 5 лет (пяти) лет и имеют техническую обоснованность.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4.10. Техническими обоснованными считаются нормы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производится в соответствии с нормами законодательства РФ.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4.11. Наряду с нормами, установленными по действующим нормативным документам на стабильные по организационно – техническим условиям работы, применяются временные и разовые нормы.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4.13.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 –</w:t>
      </w:r>
      <w:r w:rsidR="00C921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статистические нормы устанавливаются на основе экспертной оценки специалиста по нормированию труда,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при длительном процессе –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4.14.О введении временных или разовых норм труда трудовые коллективы должны быть извещены до начала выполнения работ.</w:t>
      </w:r>
    </w:p>
    <w:p w:rsidR="00254E9A" w:rsidRDefault="00254E9A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54E9A" w:rsidRDefault="00D5727E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5.Организация разработки и пересмотра </w:t>
      </w:r>
      <w:proofErr w:type="gramStart"/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нормативных</w:t>
      </w:r>
      <w:proofErr w:type="gramEnd"/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5727E" w:rsidRPr="00A01BC9" w:rsidRDefault="00D5727E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материалов по нормированию труда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FE6EE7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="00FE6EE7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сновным видом нормативных материалов по нормированию труда в учреждении являются технически обоснованные нормы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 </w:t>
      </w:r>
      <w:r w:rsidR="00FE6EE7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боснованными являются нормы, установленные аналитическим методом с учетом факторов влияющих на нормативную величину затрат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Технические факторы определяются характеристиками материально вещественных элементов труда:</w:t>
      </w:r>
    </w:p>
    <w:p w:rsidR="00D5727E" w:rsidRPr="00A01BC9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-предметов труда;</w:t>
      </w:r>
    </w:p>
    <w:p w:rsidR="00D5727E" w:rsidRPr="00A01BC9" w:rsidRDefault="00D5727E" w:rsidP="00F37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-сре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тр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Технические и организационные факторы предопределяют организационно - технические условия выполнения работ.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5.9.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(ост, длинна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Социальные факторы, как и психофизиологические факторы, определяются характеристиками исполнителя работ, его культурно – техническим уровнем, опытом, стажем работы и др. К социальным факторам относятся и некоторые характеристики организации деятельности и труд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содержательность и привлекательность труда и т.д.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5.11. выявление и учет всех факторов, влияющих на величину затрат, осуществляется в процессе разработки норм и нормативных материалов для нормирования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5.12. Учет факторов производится в следующей последовательности: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определяются возможные значения факторов при выполнении данной работы;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-выбираются сочетания факторов, при которых достигаются эффективные результаты в наиболее благоприятных условиях для исполнения (проектирование рационального трудового процесса).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 – технических и других условий выполнения работы. Часть факторов, зависящих от исполнителей работ, учитывается на этапе выбора персонала для наблюдения при аналитически – исследовательском методе установления норм и нормативов.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отчетов о выработке, затратах времени на выполнение работы за предшествующий период, или экспертных оценок (суммарный метод).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5.16. Нормы, разрабатываемые на основе аналитического метода, являются обоснованными, а нормы, установленные суммарным методом,- опытно – статистическими.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5.17. разработка обоснованных нормативных материалов осуществляется одним из способов аналитического метода: аналитически – исследовательским или аналитически – расчетным.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5.18. При аналитически – 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5.19. При аналитически – расчетном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расчетам, исходя из принятых режимов оптимальной работы оборудования.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5.20. аналитически- расчетный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5.21. Совершенствование аналитически – расчетного метода осуществляется путем разработки систем микроэлементных нормативов, в том числе с поведением имитационного моделирования.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5.22. Преимущества аналитически – расчетного способа нормирования труда не исключают применения аналитически – исследовательского метода.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5.23. При разработке нормативных материалов по нормированию труда в учреждении необходимо придерживаться следующих требований: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апробации нормативных материалов в течение не менее 14 календарных дней;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5.24. нормы труда, разработанные с учетом указанных требований на уровне учреждения, являются местными и утверждаются руководителем образовательного учреждения.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5.25. В целях обеспечения организационно –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5.26. </w:t>
      </w:r>
      <w:r w:rsidR="007A321A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5.27. В тех случаях, когда организационно – технические условия учреждения позволяют устанавливать нормы более прогрессивные, чем соответствующие межотраслевые и отраслевые, либо при отсутствии их, разрабатываются местные нормы труда.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5.28. Установление, замена и пересмотр норм труда осуществляется на основании приказа работодателя с учетом мнения представительного органа работников.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5.30. Порядок извещения работников устанавливается работодателем самостоятельно.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5.31. Не реже чем раз в два года структурным подразделением (службой) в учреждении,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анализа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установленные руководством учреждения.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5.32. </w:t>
      </w:r>
      <w:r w:rsidR="007A321A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пять лет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утверждения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E4F8D" w:rsidRDefault="00EE4F8D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E4F8D" w:rsidRDefault="00D5727E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6. Порядок согласования и утверждения </w:t>
      </w:r>
      <w:proofErr w:type="gramStart"/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нормативных</w:t>
      </w:r>
      <w:proofErr w:type="gramEnd"/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5727E" w:rsidRPr="00A01BC9" w:rsidRDefault="00D5727E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</w:t>
      </w:r>
      <w:r w:rsidR="00EE4F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атериалов по нормированию труда</w:t>
      </w: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Нормативы имеют унифицированный характер и отражают обобщенные организационно – технические условия учреждения и наиболее рациональные приемы и методы выполнения работ.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Межотраслевые нормативные материалы утверждаются Министерством труда и социальной защиты России.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подотрасли</w:t>
      </w:r>
      <w:proofErr w:type="spell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согласовании с Министерством труда и социальной защиты Российской Федерации.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Порядок согласования и утверждения локальных нормативных материалов на уровне учреждения: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учета мнения.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её в судебном порядке.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6.5. Работодатель и представительный орган работников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EE4F8D" w:rsidRDefault="00EE4F8D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5727E" w:rsidRPr="00A01BC9" w:rsidRDefault="00D5727E" w:rsidP="00EE4F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7. Порядок проверки нормативных материалов для нормирования труда на </w:t>
      </w:r>
      <w:r w:rsidR="00EE4F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соответствие достигнутому уровню техники, технологии, организации труда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r w:rsidR="00FE6EE7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ценка уровня действующих нормативов по труду проводится путем анализа норм, рассчитанных по этим нормативам, проведением выборочных исследований и изучением динамики выполнения показателей норм выработки.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</w:t>
      </w:r>
      <w:r w:rsidR="00FE6EE7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издать регламент (приказ) о проведении проверки нормативных материалов с указанием периода;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установить ответственное лицо за процесс проверки нормативных материалов по нормированию труда на уровне учреждения;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рабочей группы с привлечением представительного органа работников;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выборочных исследований, обработки результатов;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-проведение расчета норм и нормирования по выборочным исследованиям;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внесение изменений и корректировок по результатам расчета;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утверждение нормативных материалов с изменениями и извещение работников согласно законодательству РФ.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Подробный порядок проверки нормативных материалов по нормированию труда изложен в методических рекомендациях.</w:t>
      </w:r>
    </w:p>
    <w:p w:rsidR="00EE4F8D" w:rsidRDefault="00EE4F8D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E4F8D" w:rsidRDefault="00D5727E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8. Порядок внедрения нормативных материалов </w:t>
      </w:r>
      <w:proofErr w:type="gramStart"/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proofErr w:type="gramEnd"/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5727E" w:rsidRPr="00A01BC9" w:rsidRDefault="00D5727E" w:rsidP="00F37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нормированию труда в учреждении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Утвержденные в установленном порядке нормативные материалы для нормирования труда внедряются на рабочем месте в соответствии с их областью применения и сферой действия на основании приказа руководителя образовательного учреждения с учетом мнения представительного органа работников.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проверить организационно – техническую подготовленность рабочих мест к работе по новым норма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м(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насколько организационно – технические условия выполнения работ соответствуют условиям, предусмотренным новыми нормативными материалами);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разработать и реализовать организационно – технические мероприятия по устранению выявленных недостатков в организации труда, а также по улучшению условий труда;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-ознакомить с новыми нормами времени всех работающих, которые будут работать по ним, в сроки,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законодательства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– технических условиях.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Если при проведении указанной предварительной работы выяснится, что в учреждении существующие организационно –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8.5. Если фактические организационно – технические </w:t>
      </w:r>
      <w:proofErr w:type="gramStart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</w:t>
      </w:r>
      <w:proofErr w:type="gramEnd"/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применяемые в учреждении совпадают с условиями, предусмотренными в сборнике, новые нормы или нормативы вводятся без каких -</w:t>
      </w:r>
      <w:r w:rsidR="00FE6EE7"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изменений.</w:t>
      </w:r>
    </w:p>
    <w:p w:rsidR="00D5727E" w:rsidRPr="00A01BC9" w:rsidRDefault="00D5727E" w:rsidP="00F3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1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EE4F8D" w:rsidRDefault="00EE4F8D" w:rsidP="00F37EB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8D" w:rsidRDefault="00EE4F8D" w:rsidP="00F37EB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0181" w:rsidRPr="00A01BC9">
        <w:rPr>
          <w:rFonts w:ascii="Times New Roman" w:hAnsi="Times New Roman" w:cs="Times New Roman"/>
          <w:b/>
          <w:sz w:val="24"/>
          <w:szCs w:val="24"/>
        </w:rPr>
        <w:t xml:space="preserve">. Порядок нормирования и учёта </w:t>
      </w:r>
      <w:proofErr w:type="gramStart"/>
      <w:r w:rsidR="00550181" w:rsidRPr="00A01BC9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="00550181" w:rsidRPr="00A01BC9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550181" w:rsidRPr="00A01BC9" w:rsidRDefault="00550181" w:rsidP="00F37EB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BC9">
        <w:rPr>
          <w:rFonts w:ascii="Times New Roman" w:hAnsi="Times New Roman" w:cs="Times New Roman"/>
          <w:b/>
          <w:sz w:val="24"/>
          <w:szCs w:val="24"/>
        </w:rPr>
        <w:t>дополнительных  работ  педагогических работников</w:t>
      </w:r>
    </w:p>
    <w:p w:rsidR="00550181" w:rsidRPr="00A01BC9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A01BC9">
        <w:rPr>
          <w:rFonts w:ascii="Times New Roman" w:hAnsi="Times New Roman" w:cs="Times New Roman"/>
          <w:sz w:val="24"/>
          <w:szCs w:val="24"/>
        </w:rPr>
        <w:t>.1. К пед</w:t>
      </w:r>
      <w:r w:rsidR="00A01BC9" w:rsidRPr="00A01BC9">
        <w:rPr>
          <w:rFonts w:ascii="Times New Roman" w:hAnsi="Times New Roman" w:cs="Times New Roman"/>
          <w:sz w:val="24"/>
          <w:szCs w:val="24"/>
        </w:rPr>
        <w:t>агогическим работникам школы</w:t>
      </w:r>
      <w:r w:rsidR="00550181" w:rsidRPr="00A01BC9">
        <w:rPr>
          <w:rFonts w:ascii="Times New Roman" w:hAnsi="Times New Roman" w:cs="Times New Roman"/>
          <w:sz w:val="24"/>
          <w:szCs w:val="24"/>
        </w:rPr>
        <w:t xml:space="preserve"> относятся следующие категории сотрудников: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>•</w:t>
      </w:r>
      <w:r w:rsidRPr="00A01BC9">
        <w:rPr>
          <w:rFonts w:ascii="Times New Roman" w:hAnsi="Times New Roman" w:cs="Times New Roman"/>
          <w:sz w:val="24"/>
          <w:szCs w:val="24"/>
        </w:rPr>
        <w:tab/>
        <w:t>педагогические работники, непосредственно осуществляющие  учебный процесс (</w:t>
      </w:r>
      <w:r w:rsidR="00A01BC9" w:rsidRPr="00A01BC9">
        <w:rPr>
          <w:rFonts w:ascii="Times New Roman" w:hAnsi="Times New Roman" w:cs="Times New Roman"/>
          <w:sz w:val="24"/>
          <w:szCs w:val="24"/>
        </w:rPr>
        <w:t>учитель)</w:t>
      </w:r>
      <w:r w:rsidRPr="00A01BC9">
        <w:rPr>
          <w:rFonts w:ascii="Times New Roman" w:hAnsi="Times New Roman" w:cs="Times New Roman"/>
          <w:sz w:val="24"/>
          <w:szCs w:val="24"/>
        </w:rPr>
        <w:t>;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>•</w:t>
      </w:r>
      <w:r w:rsidRPr="00A01BC9">
        <w:rPr>
          <w:rFonts w:ascii="Times New Roman" w:hAnsi="Times New Roman" w:cs="Times New Roman"/>
          <w:sz w:val="24"/>
          <w:szCs w:val="24"/>
        </w:rPr>
        <w:tab/>
        <w:t xml:space="preserve">иные категории педагогических работников (воспитатель, социальный педагог, педагог дополнительного образования, </w:t>
      </w:r>
      <w:r w:rsidR="00A01BC9" w:rsidRPr="00A01BC9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A01BC9">
        <w:rPr>
          <w:rFonts w:ascii="Times New Roman" w:hAnsi="Times New Roman" w:cs="Times New Roman"/>
          <w:sz w:val="24"/>
          <w:szCs w:val="24"/>
        </w:rPr>
        <w:t xml:space="preserve">, </w:t>
      </w:r>
      <w:r w:rsidR="00A01BC9" w:rsidRPr="00A01BC9">
        <w:rPr>
          <w:rFonts w:ascii="Times New Roman" w:hAnsi="Times New Roman" w:cs="Times New Roman"/>
          <w:sz w:val="24"/>
          <w:szCs w:val="24"/>
        </w:rPr>
        <w:t xml:space="preserve">учитель-логопед, </w:t>
      </w:r>
      <w:r w:rsidR="00A01BC9">
        <w:rPr>
          <w:rFonts w:ascii="Times New Roman" w:hAnsi="Times New Roman" w:cs="Times New Roman"/>
          <w:sz w:val="24"/>
          <w:szCs w:val="24"/>
        </w:rPr>
        <w:t>преподаватель-организатор</w:t>
      </w:r>
      <w:r w:rsidRPr="00A01BC9">
        <w:rPr>
          <w:rFonts w:ascii="Times New Roman" w:hAnsi="Times New Roman" w:cs="Times New Roman"/>
          <w:sz w:val="24"/>
          <w:szCs w:val="24"/>
        </w:rPr>
        <w:t xml:space="preserve"> </w:t>
      </w:r>
      <w:r w:rsidR="00A01BC9" w:rsidRPr="00A01BC9">
        <w:rPr>
          <w:rFonts w:ascii="Times New Roman" w:hAnsi="Times New Roman" w:cs="Times New Roman"/>
          <w:sz w:val="24"/>
          <w:szCs w:val="24"/>
        </w:rPr>
        <w:t>ОБЖ</w:t>
      </w:r>
      <w:r w:rsidRPr="00A01BC9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550181" w:rsidRPr="00A01BC9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50181" w:rsidRPr="00A01BC9">
        <w:rPr>
          <w:rFonts w:ascii="Times New Roman" w:hAnsi="Times New Roman" w:cs="Times New Roman"/>
          <w:sz w:val="24"/>
          <w:szCs w:val="24"/>
        </w:rPr>
        <w:t>.2. Выполнение основных работ всеми категориями  педагогических работников характеризуется наличием установленных норм содержания деятельности и норм времени на её осуществление, установленных в Должностных обязанностях и других нормативно-правовых актах.</w:t>
      </w:r>
    </w:p>
    <w:p w:rsidR="00550181" w:rsidRPr="00A01BC9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A01BC9">
        <w:rPr>
          <w:rFonts w:ascii="Times New Roman" w:hAnsi="Times New Roman" w:cs="Times New Roman"/>
          <w:sz w:val="24"/>
          <w:szCs w:val="24"/>
        </w:rPr>
        <w:t>.3. Согласно законодательству продолжительность рабочего времени  36 часов в неделю устанавливается следующим сотрудникам учреждения: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>- педагогам-психологам;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 xml:space="preserve">- </w:t>
      </w:r>
      <w:r w:rsidR="00A01BC9">
        <w:rPr>
          <w:rFonts w:ascii="Times New Roman" w:hAnsi="Times New Roman" w:cs="Times New Roman"/>
          <w:sz w:val="24"/>
          <w:szCs w:val="24"/>
        </w:rPr>
        <w:t>учителям-логопедам</w:t>
      </w:r>
      <w:r w:rsidRPr="00A01BC9">
        <w:rPr>
          <w:rFonts w:ascii="Times New Roman" w:hAnsi="Times New Roman" w:cs="Times New Roman"/>
          <w:sz w:val="24"/>
          <w:szCs w:val="24"/>
        </w:rPr>
        <w:t>;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>- социальным педагогам;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>- воспитателям;</w:t>
      </w:r>
    </w:p>
    <w:p w:rsidR="00550181" w:rsidRPr="00A01BC9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C9">
        <w:rPr>
          <w:rFonts w:ascii="Times New Roman" w:hAnsi="Times New Roman" w:cs="Times New Roman"/>
          <w:sz w:val="24"/>
          <w:szCs w:val="24"/>
        </w:rPr>
        <w:t>- преподавателям-организаторам ОБЖ;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BC9" w:rsidRPr="00442A9E">
        <w:rPr>
          <w:rFonts w:ascii="Times New Roman" w:hAnsi="Times New Roman" w:cs="Times New Roman"/>
          <w:sz w:val="24"/>
          <w:szCs w:val="24"/>
        </w:rPr>
        <w:t>.4. Для учителей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 установлена не продолжительность рабочего времени, а норма часов преподавательской работы за ставку заработной платы и составляет  720 часов в год, являясь расчетной единицей при оплате их труда; за часы преподавательской работы сверх указанных норм предусматривается дополнительная оплата из расчета ставки в одинарном размере.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.5. После</w:t>
      </w:r>
      <w:r w:rsidR="00A01BC9" w:rsidRPr="00442A9E">
        <w:rPr>
          <w:rFonts w:ascii="Times New Roman" w:hAnsi="Times New Roman" w:cs="Times New Roman"/>
          <w:sz w:val="24"/>
          <w:szCs w:val="24"/>
        </w:rPr>
        <w:t xml:space="preserve"> установления  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 учебной нагрузки на новый учебный год нормируемой частью их рабочего времени будет  расписание учебных занятий в  </w:t>
      </w:r>
      <w:r w:rsidR="00A01BC9" w:rsidRPr="00442A9E">
        <w:rPr>
          <w:rFonts w:ascii="Times New Roman" w:hAnsi="Times New Roman" w:cs="Times New Roman"/>
          <w:sz w:val="24"/>
          <w:szCs w:val="24"/>
        </w:rPr>
        <w:t xml:space="preserve">классах, </w:t>
      </w:r>
      <w:r w:rsidR="00550181" w:rsidRPr="00442A9E">
        <w:rPr>
          <w:rFonts w:ascii="Times New Roman" w:hAnsi="Times New Roman" w:cs="Times New Roman"/>
          <w:sz w:val="24"/>
          <w:szCs w:val="24"/>
        </w:rPr>
        <w:t>группах, кружках, секциях, клубах и других объединениях обучающихся.</w:t>
      </w:r>
    </w:p>
    <w:p w:rsidR="00550181" w:rsidRPr="00442A9E" w:rsidRDefault="00EE4F8D" w:rsidP="00F37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.6. В соответствии с </w:t>
      </w:r>
      <w:r w:rsidR="00550181" w:rsidRPr="00442A9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="00550181" w:rsidRPr="00442A9E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="00550181" w:rsidRPr="00442A9E">
        <w:rPr>
          <w:rFonts w:ascii="Times New Roman" w:eastAsia="Times New Roman" w:hAnsi="Times New Roman" w:cs="Times New Roman"/>
          <w:sz w:val="24"/>
          <w:szCs w:val="24"/>
        </w:rPr>
        <w:t xml:space="preserve">. N 2075 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продолжительность нормируемой части учебной работы педагогических работников, осуществляющих преподавательскую деятельность, определяется в астрономических часах и включает в себя проводимые занятия независимо от их продолжительности и короткие перерывы (перемены) между ними. При этом количеству часов учебной нагрузки, установленной указанным работникам при тарификации, соответствует количество проводимых ими занятий продолжительностью,  не превышающей 45 мин. 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.7. Должно</w:t>
      </w:r>
      <w:r w:rsidR="00A01BC9" w:rsidRPr="00442A9E">
        <w:rPr>
          <w:rFonts w:ascii="Times New Roman" w:hAnsi="Times New Roman" w:cs="Times New Roman"/>
          <w:sz w:val="24"/>
          <w:szCs w:val="24"/>
        </w:rPr>
        <w:t xml:space="preserve">стные обязанности учителей (а по аналогии с ними и 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 воспитателей, педагогов дополнительного образования) конкретизированы в п. 2.3 Положения об особенностях режима рабочего времени, утвержденного приказом </w:t>
      </w:r>
      <w:proofErr w:type="spellStart"/>
      <w:r w:rsidR="00550181" w:rsidRPr="00442A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50181" w:rsidRPr="00442A9E">
        <w:rPr>
          <w:rFonts w:ascii="Times New Roman" w:hAnsi="Times New Roman" w:cs="Times New Roman"/>
          <w:sz w:val="24"/>
          <w:szCs w:val="24"/>
        </w:rPr>
        <w:t xml:space="preserve"> России от 27.03.2006 № 69. Кроме учебных занятий нормирование иных видов деятельности не производится, поскольку время, требуемое для их выполнения, может быть различным в зависимости от обстоятельств.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Характер большей части педагогической работы, предусмотренной в п. 2.3 Положения об особенностях режима рабочего времени, предполагает ее выполнение в течение д</w:t>
      </w:r>
      <w:r w:rsidR="00442A9E">
        <w:rPr>
          <w:rFonts w:ascii="Times New Roman" w:hAnsi="Times New Roman" w:cs="Times New Roman"/>
          <w:sz w:val="24"/>
          <w:szCs w:val="24"/>
        </w:rPr>
        <w:t>лительных сроков (месяц, четверть, полугодие</w:t>
      </w:r>
      <w:r w:rsidRPr="00442A9E">
        <w:rPr>
          <w:rFonts w:ascii="Times New Roman" w:hAnsi="Times New Roman" w:cs="Times New Roman"/>
          <w:sz w:val="24"/>
          <w:szCs w:val="24"/>
        </w:rPr>
        <w:t>, учебный год), в связи с чем, она регулируется соответствующими планами и графиками (</w:t>
      </w:r>
      <w:r w:rsidR="00442A9E">
        <w:rPr>
          <w:rFonts w:ascii="Times New Roman" w:hAnsi="Times New Roman" w:cs="Times New Roman"/>
          <w:sz w:val="24"/>
          <w:szCs w:val="24"/>
        </w:rPr>
        <w:t>учебный план, годовой календарный график</w:t>
      </w:r>
      <w:r w:rsidRPr="00442A9E">
        <w:rPr>
          <w:rFonts w:ascii="Times New Roman" w:hAnsi="Times New Roman" w:cs="Times New Roman"/>
          <w:sz w:val="24"/>
          <w:szCs w:val="24"/>
        </w:rPr>
        <w:t>).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.8. При выплате работнику оклада за установленную продолжительность рабочего времени и периодическое привлечение его к работе сверх установленной продолжительности, такая работа оплачивается как сверхурочная работа, либо работнику предоставляется дополнительный отпуск за ненормированный рабочий день (не менее трех календарных дней).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.9. Период каникул в образовательном учреждении, не совпадающий с ежегодными основными отпусками педагогических работников, является для них рабочим временем, продолжительность которого изменению не подлежит.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.10. Увеличение рабочего времени в каникулярный период для выполнения дополнительных работ возможно лишь в тех случаях, когда в соответствии с графиками и планами работ намечены соответствующие мероприятия или виды работ.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В соответствии с п. 4.5 Положения об особенностях режима рабочего времени преподаватели  во время зимних каникул, а также в период летних каникул, не совпадающий с их отпуском, могут быть привлечены: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lastRenderedPageBreak/>
        <w:t>– к участию в работе методических комиссий, семинаров, мероприятиях по повышению квалификации;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– организации и проведению культурно-массовых мероприятий;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– работе предметных цикловых комиссий;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– комплектованию учебных кабинетов, лабораторий.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За этот период указанным работникам выплачивается среднемесячная заработная плата.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.11. В аналогичном порядке Положение об особенностях режима рабочего времени регулирует рабочее время работников в период отмены для обучающихся, воспитанников учебных занятий (образовательного процесса) по санитарно-эпидемиологическим, климатическим и другим основаниям.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>.12. Привлечение к работе в каникулярный период, а также в период отмены занятий по указанным выше причинам осуществляется на основании соответствующих распорядительных документов, в которых одновременно определяются выполняемые работниками обязанности и график работы.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При составлении такого графика с согласия работника для выполнения установленного объема учебной нагрузки (педагогической работы) может быть предусмотрено меньшее количество рабочих дней при условии большей ежедневной продолжительности рабочего времени.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50181" w:rsidRPr="00442A9E">
        <w:rPr>
          <w:rFonts w:ascii="Times New Roman" w:hAnsi="Times New Roman" w:cs="Times New Roman"/>
          <w:sz w:val="24"/>
          <w:szCs w:val="24"/>
        </w:rPr>
        <w:t>.13. Согласно статье 102 ТК РФ при работе в режиме гибкого рабочего времени начало, окончание или общая продолжительность рабочего дня (смены) определяется по соглашению сторон трудового договора.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Режим гибкого рабочего времени может устанавливаться работнику как при приеме на работу, так и позднее. При этом работодатель должен обеспечить ему отработку суммарного количества рабочих часов в течение соответствующих учетных периодов (рабочего дня, недели, месяца и др.).</w:t>
      </w:r>
    </w:p>
    <w:p w:rsidR="00550181" w:rsidRPr="00442A9E" w:rsidRDefault="00550181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A9E">
        <w:rPr>
          <w:rFonts w:ascii="Times New Roman" w:hAnsi="Times New Roman" w:cs="Times New Roman"/>
          <w:sz w:val="24"/>
          <w:szCs w:val="24"/>
        </w:rPr>
        <w:t>Для того чтобы перейти на режим гибкого рабочего времени, работник должен написать заявление, а директор – издать соответствующий приказ  с указанием конкретных элементов режима и сроков их действия. Записи в трудовые книжки о переводе работников на режим гибкого рабочего времени не производятся.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.14. Нормирование и учёт  выполняемых педагогическими работниками дополнительных работ  и  других учебных занятий производится заместителем директора по </w:t>
      </w:r>
      <w:r w:rsidR="00B159D5">
        <w:rPr>
          <w:rFonts w:ascii="Times New Roman" w:hAnsi="Times New Roman" w:cs="Times New Roman"/>
          <w:sz w:val="24"/>
          <w:szCs w:val="24"/>
        </w:rPr>
        <w:t xml:space="preserve"> УВ</w:t>
      </w:r>
      <w:r w:rsidR="00550181" w:rsidRPr="00442A9E">
        <w:rPr>
          <w:rFonts w:ascii="Times New Roman" w:hAnsi="Times New Roman" w:cs="Times New Roman"/>
          <w:sz w:val="24"/>
          <w:szCs w:val="24"/>
        </w:rPr>
        <w:t>Р.</w:t>
      </w:r>
    </w:p>
    <w:p w:rsidR="00EE4F8D" w:rsidRDefault="00EE4F8D" w:rsidP="00F37EB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0181" w:rsidRPr="00442A9E">
        <w:rPr>
          <w:rFonts w:ascii="Times New Roman" w:hAnsi="Times New Roman" w:cs="Times New Roman"/>
          <w:b/>
          <w:sz w:val="24"/>
          <w:szCs w:val="24"/>
        </w:rPr>
        <w:t xml:space="preserve">. Порядок нормирования и учёта </w:t>
      </w:r>
      <w:proofErr w:type="gramStart"/>
      <w:r w:rsidR="00550181" w:rsidRPr="00442A9E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="00550181" w:rsidRPr="00442A9E">
        <w:rPr>
          <w:rFonts w:ascii="Times New Roman" w:hAnsi="Times New Roman" w:cs="Times New Roman"/>
          <w:b/>
          <w:sz w:val="24"/>
          <w:szCs w:val="24"/>
        </w:rPr>
        <w:t xml:space="preserve"> и дополнительных </w:t>
      </w:r>
    </w:p>
    <w:p w:rsidR="00550181" w:rsidRPr="00442A9E" w:rsidRDefault="00550181" w:rsidP="00F37EB5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E">
        <w:rPr>
          <w:rFonts w:ascii="Times New Roman" w:hAnsi="Times New Roman" w:cs="Times New Roman"/>
          <w:b/>
          <w:sz w:val="24"/>
          <w:szCs w:val="24"/>
        </w:rPr>
        <w:t xml:space="preserve"> работ  других категорий работников учреждения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0181" w:rsidRPr="00442A9E">
        <w:rPr>
          <w:rFonts w:ascii="Times New Roman" w:hAnsi="Times New Roman" w:cs="Times New Roman"/>
          <w:sz w:val="24"/>
          <w:szCs w:val="24"/>
        </w:rPr>
        <w:t>.1. Нормирование труда работников административного персонала устанавливается на основании примерных типовых штатов или путем расчета (расчетный метод) по нормативам или с помощью непосредственного изучения затрат времени на рабочих местах (исследовательский метод).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159D5">
        <w:rPr>
          <w:rFonts w:ascii="Times New Roman" w:hAnsi="Times New Roman" w:cs="Times New Roman"/>
          <w:sz w:val="24"/>
          <w:szCs w:val="24"/>
        </w:rPr>
        <w:t>.2</w:t>
      </w:r>
      <w:r w:rsidR="00550181" w:rsidRPr="00442A9E">
        <w:rPr>
          <w:rFonts w:ascii="Times New Roman" w:hAnsi="Times New Roman" w:cs="Times New Roman"/>
          <w:sz w:val="24"/>
          <w:szCs w:val="24"/>
        </w:rPr>
        <w:t>. Деятельность и нормирование прочих категорий (служащих, учебно-вспомогательного, обслуживающего персонала и рабочих) регламентируется должностными инструкциями, примерными типовыми штатами, расчетными методами по нормативам или с помощью непосредственного изучения затрат времени на рабочих местах (исследовательский метод), типовыми и другими видами нормы труда.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9D5">
        <w:rPr>
          <w:rFonts w:ascii="Times New Roman" w:hAnsi="Times New Roman" w:cs="Times New Roman"/>
          <w:sz w:val="24"/>
          <w:szCs w:val="24"/>
        </w:rPr>
        <w:t>.3</w:t>
      </w:r>
      <w:r w:rsidR="00550181" w:rsidRPr="00442A9E">
        <w:rPr>
          <w:rFonts w:ascii="Times New Roman" w:hAnsi="Times New Roman" w:cs="Times New Roman"/>
          <w:sz w:val="24"/>
          <w:szCs w:val="24"/>
        </w:rPr>
        <w:t>. При распределении обязанностей и работ между сотрудниками следует учитывать их квалификацию, специализацию и деловые качества, что будет способствовать качественному и быстрому выполнению заданий.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9D5">
        <w:rPr>
          <w:rFonts w:ascii="Times New Roman" w:hAnsi="Times New Roman" w:cs="Times New Roman"/>
          <w:sz w:val="24"/>
          <w:szCs w:val="24"/>
        </w:rPr>
        <w:t>.4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 Продолжительность рабочего времени административно-управленческого, учебно-вспомогательного, обслуживающего персонала, рабочих не может превышать 40 часов в неделю. 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159D5">
        <w:rPr>
          <w:rFonts w:ascii="Times New Roman" w:hAnsi="Times New Roman" w:cs="Times New Roman"/>
          <w:sz w:val="24"/>
          <w:szCs w:val="24"/>
        </w:rPr>
        <w:t>.5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 Отдельным работникам приказом по учреждению или трудовым договором может быть установлен персональный режим рабочего дня, обусловленный необходимостью обеспечения нормального функционирования работы учреждения. 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9D5">
        <w:rPr>
          <w:rFonts w:ascii="Times New Roman" w:hAnsi="Times New Roman" w:cs="Times New Roman"/>
          <w:sz w:val="24"/>
          <w:szCs w:val="24"/>
        </w:rPr>
        <w:t>.6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 Режим работы структурных подразделений учреждения утверждается директором по представлению их руководителей и согласованных с заместителями директора. При этом учитывается необходимость обеспечения ими нормального функционирования работы учреждения. 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9D5">
        <w:rPr>
          <w:rFonts w:ascii="Times New Roman" w:hAnsi="Times New Roman" w:cs="Times New Roman"/>
          <w:sz w:val="24"/>
          <w:szCs w:val="24"/>
        </w:rPr>
        <w:t>.7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 В каникулярное время работники  учебно-вспомогательного и обслуживающего персонала, рабочие не занятые на основной работе, могут привлекаться, с учетом их специальности и квалификации, к выполнению хозяйственных работ в учреждении  с сохранением оплаты труда по основной работе. 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59D5">
        <w:rPr>
          <w:rFonts w:ascii="Times New Roman" w:hAnsi="Times New Roman" w:cs="Times New Roman"/>
          <w:sz w:val="24"/>
          <w:szCs w:val="24"/>
        </w:rPr>
        <w:t>.8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0181" w:rsidRPr="00442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0181" w:rsidRPr="00442A9E">
        <w:rPr>
          <w:rFonts w:ascii="Times New Roman" w:hAnsi="Times New Roman" w:cs="Times New Roman"/>
          <w:sz w:val="24"/>
          <w:szCs w:val="24"/>
        </w:rPr>
        <w:t xml:space="preserve"> соблюдением режима рабочего дня осуществляют </w:t>
      </w:r>
      <w:r w:rsidR="00B159D5">
        <w:rPr>
          <w:rFonts w:ascii="Times New Roman" w:hAnsi="Times New Roman" w:cs="Times New Roman"/>
          <w:sz w:val="24"/>
          <w:szCs w:val="24"/>
        </w:rPr>
        <w:t>заместитель директора по УВР (педагогические работники), заведующий хозяйством (учебно-вспомогательный, технический персонал)</w:t>
      </w:r>
      <w:r w:rsidR="00550181" w:rsidRPr="00442A9E">
        <w:rPr>
          <w:rFonts w:ascii="Times New Roman" w:hAnsi="Times New Roman" w:cs="Times New Roman"/>
          <w:sz w:val="24"/>
          <w:szCs w:val="24"/>
        </w:rPr>
        <w:t xml:space="preserve">. Обо всех нарушениях работников они письменно информируют директора. </w:t>
      </w:r>
    </w:p>
    <w:p w:rsidR="00550181" w:rsidRPr="00442A9E" w:rsidRDefault="00EE4F8D" w:rsidP="00F3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 w:rsidR="00550181" w:rsidRPr="00442A9E">
        <w:rPr>
          <w:rFonts w:ascii="Times New Roman" w:hAnsi="Times New Roman" w:cs="Times New Roman"/>
          <w:sz w:val="24"/>
          <w:szCs w:val="24"/>
        </w:rPr>
        <w:t>. Учет рабочего времени  сотрудников учреждения ведется на основании табелей учета рабочего времени, которые представляются в бухгалтерию для начисления заработной платы.</w:t>
      </w:r>
    </w:p>
    <w:p w:rsidR="00550181" w:rsidRPr="00442A9E" w:rsidRDefault="00550181" w:rsidP="00F37EB5">
      <w:pPr>
        <w:keepNext/>
        <w:keepLines/>
        <w:spacing w:after="0" w:line="240" w:lineRule="auto"/>
        <w:ind w:firstLine="709"/>
        <w:rPr>
          <w:rStyle w:val="2"/>
          <w:rFonts w:ascii="Times New Roman" w:hAnsi="Times New Roman" w:cs="Times New Roman"/>
          <w:sz w:val="24"/>
          <w:szCs w:val="24"/>
        </w:rPr>
      </w:pPr>
    </w:p>
    <w:p w:rsidR="00550181" w:rsidRPr="00442A9E" w:rsidRDefault="00550181" w:rsidP="00F37EB5">
      <w:pPr>
        <w:spacing w:after="0" w:line="240" w:lineRule="auto"/>
        <w:rPr>
          <w:sz w:val="24"/>
          <w:szCs w:val="24"/>
        </w:rPr>
      </w:pPr>
    </w:p>
    <w:p w:rsidR="002133D5" w:rsidRPr="00442A9E" w:rsidRDefault="00CB534D" w:rsidP="00F37E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33D5" w:rsidRPr="00442A9E" w:rsidSect="0021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5727E"/>
    <w:rsid w:val="000A6733"/>
    <w:rsid w:val="000A6F1A"/>
    <w:rsid w:val="002133D5"/>
    <w:rsid w:val="00254E9A"/>
    <w:rsid w:val="00442A9E"/>
    <w:rsid w:val="00550181"/>
    <w:rsid w:val="007A321A"/>
    <w:rsid w:val="00803007"/>
    <w:rsid w:val="00882127"/>
    <w:rsid w:val="00A01BC9"/>
    <w:rsid w:val="00A0615A"/>
    <w:rsid w:val="00A92297"/>
    <w:rsid w:val="00B159D5"/>
    <w:rsid w:val="00C037B0"/>
    <w:rsid w:val="00C92143"/>
    <w:rsid w:val="00CB534D"/>
    <w:rsid w:val="00D5727E"/>
    <w:rsid w:val="00E407F6"/>
    <w:rsid w:val="00E62EFC"/>
    <w:rsid w:val="00EA52E3"/>
    <w:rsid w:val="00EE4F8D"/>
    <w:rsid w:val="00F37EB5"/>
    <w:rsid w:val="00F64C35"/>
    <w:rsid w:val="00FE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5727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27E"/>
    <w:rPr>
      <w:b/>
      <w:bCs/>
    </w:rPr>
  </w:style>
  <w:style w:type="character" w:styleId="a5">
    <w:name w:val="Emphasis"/>
    <w:basedOn w:val="a0"/>
    <w:uiPriority w:val="20"/>
    <w:qFormat/>
    <w:rsid w:val="00D5727E"/>
    <w:rPr>
      <w:i/>
      <w:iCs/>
    </w:rPr>
  </w:style>
  <w:style w:type="character" w:customStyle="1" w:styleId="2">
    <w:name w:val="Заголовок №2"/>
    <w:basedOn w:val="a0"/>
    <w:rsid w:val="0055018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a6">
    <w:name w:val="Стиль"/>
    <w:rsid w:val="00A06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F939-B0ED-4212-8D30-20A4863F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5791</Words>
  <Characters>33012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2016-06-02T03:18:00Z</cp:lastPrinted>
  <dcterms:created xsi:type="dcterms:W3CDTF">2016-05-26T10:06:00Z</dcterms:created>
  <dcterms:modified xsi:type="dcterms:W3CDTF">2016-06-02T03:21:00Z</dcterms:modified>
</cp:coreProperties>
</file>