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6" w:rsidRDefault="003D7D51" w:rsidP="003D7D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Многофункциональный центр</w:t>
      </w:r>
    </w:p>
    <w:p w:rsidR="003D7D51" w:rsidRDefault="003D7D51" w:rsidP="003D7D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Поможет Вам справиться с проблемами электронной записи</w:t>
      </w:r>
    </w:p>
    <w:p w:rsidR="003D7D51" w:rsidRDefault="003D7D51" w:rsidP="003D7D51">
      <w:pPr>
        <w:jc w:val="center"/>
        <w:rPr>
          <w:b/>
          <w:i/>
          <w:sz w:val="32"/>
          <w:szCs w:val="32"/>
        </w:rPr>
      </w:pPr>
    </w:p>
    <w:p w:rsidR="003D7D51" w:rsidRDefault="003D7D51" w:rsidP="003D7D5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Адреса МФЦ в Чайковском муниципальном районе</w:t>
      </w:r>
      <w:r>
        <w:rPr>
          <w:b/>
          <w:i/>
          <w:sz w:val="32"/>
          <w:szCs w:val="32"/>
        </w:rPr>
        <w:t>:</w:t>
      </w:r>
    </w:p>
    <w:p w:rsidR="003D7D51" w:rsidRDefault="003D7D51" w:rsidP="003D7D51">
      <w:pPr>
        <w:pStyle w:val="a3"/>
        <w:spacing w:after="0" w:line="240" w:lineRule="auto"/>
        <w:ind w:left="0"/>
        <w:jc w:val="both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 xml:space="preserve">→ </w:t>
      </w:r>
      <w:proofErr w:type="gramStart"/>
      <w:r w:rsidRPr="003D7D51">
        <w:rPr>
          <w:rFonts w:asciiTheme="majorHAnsi" w:hAnsiTheme="majorHAnsi"/>
          <w:i/>
          <w:sz w:val="28"/>
          <w:szCs w:val="28"/>
        </w:rPr>
        <w:t>г</w:t>
      </w:r>
      <w:proofErr w:type="gramEnd"/>
      <w:r w:rsidRPr="003D7D51">
        <w:rPr>
          <w:rFonts w:asciiTheme="majorHAnsi" w:hAnsiTheme="majorHAnsi"/>
          <w:i/>
          <w:sz w:val="28"/>
          <w:szCs w:val="28"/>
        </w:rPr>
        <w:t>. Чайковский</w:t>
      </w:r>
      <w:r w:rsidRPr="003D7D5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D7D51">
        <w:rPr>
          <w:rFonts w:ascii="Cambria" w:hAnsi="Cambria"/>
          <w:i/>
          <w:color w:val="000000"/>
          <w:sz w:val="28"/>
          <w:szCs w:val="28"/>
        </w:rPr>
        <w:t xml:space="preserve">ул. Ленина, д. 37, кабинет 45, тел. </w:t>
      </w:r>
      <w:r w:rsidRPr="003D7D51">
        <w:rPr>
          <w:rFonts w:ascii="Cambria" w:hAnsi="Cambria"/>
          <w:b/>
          <w:i/>
          <w:color w:val="000000"/>
          <w:sz w:val="28"/>
          <w:szCs w:val="28"/>
        </w:rPr>
        <w:t>4-16-74</w:t>
      </w:r>
      <w:r w:rsidRPr="003D7D51">
        <w:rPr>
          <w:rFonts w:ascii="Cambria" w:hAnsi="Cambria"/>
          <w:i/>
          <w:color w:val="000000"/>
          <w:sz w:val="28"/>
          <w:szCs w:val="28"/>
        </w:rPr>
        <w:t xml:space="preserve"> (администрация Чайковского муниципального района)</w:t>
      </w:r>
    </w:p>
    <w:p w:rsidR="003D7D51" w:rsidRPr="003D7D51" w:rsidRDefault="003D7D51" w:rsidP="003D7D5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D51" w:rsidRDefault="003D7D51" w:rsidP="003D7D51">
      <w:pPr>
        <w:rPr>
          <w:rFonts w:asciiTheme="majorHAnsi" w:hAnsiTheme="majorHAnsi"/>
          <w:i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 xml:space="preserve">→ </w:t>
      </w:r>
      <w:proofErr w:type="gramStart"/>
      <w:r w:rsidRPr="003D7D51">
        <w:rPr>
          <w:rFonts w:asciiTheme="majorHAnsi" w:hAnsiTheme="majorHAnsi"/>
          <w:i/>
          <w:sz w:val="28"/>
          <w:szCs w:val="28"/>
        </w:rPr>
        <w:t>г</w:t>
      </w:r>
      <w:proofErr w:type="gramEnd"/>
      <w:r w:rsidRPr="003D7D51">
        <w:rPr>
          <w:rFonts w:asciiTheme="majorHAnsi" w:hAnsiTheme="majorHAnsi"/>
          <w:i/>
          <w:sz w:val="28"/>
          <w:szCs w:val="28"/>
        </w:rPr>
        <w:t>. Чайковский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D7D51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3D7D51">
        <w:rPr>
          <w:rFonts w:ascii="Cambria" w:eastAsia="Calibri" w:hAnsi="Cambria" w:cs="Times New Roman"/>
          <w:i/>
          <w:color w:val="000000"/>
          <w:sz w:val="28"/>
          <w:szCs w:val="28"/>
        </w:rPr>
        <w:t>ул. Ленина, д. 28 Почта России</w:t>
      </w:r>
    </w:p>
    <w:p w:rsidR="003D7D51" w:rsidRDefault="003D7D51" w:rsidP="003D7D51">
      <w:pPr>
        <w:rPr>
          <w:i/>
          <w:color w:val="000000"/>
          <w:sz w:val="28"/>
          <w:szCs w:val="28"/>
        </w:rPr>
      </w:pPr>
      <w:r w:rsidRPr="003D7D51">
        <w:rPr>
          <w:b/>
          <w:i/>
          <w:color w:val="000000"/>
          <w:sz w:val="32"/>
          <w:szCs w:val="32"/>
        </w:rPr>
        <w:t>→</w:t>
      </w:r>
      <w:r>
        <w:rPr>
          <w:b/>
          <w:i/>
          <w:color w:val="000000"/>
          <w:sz w:val="32"/>
          <w:szCs w:val="32"/>
        </w:rPr>
        <w:t xml:space="preserve"> </w:t>
      </w:r>
      <w:proofErr w:type="gramStart"/>
      <w:r w:rsidRPr="003D7D51">
        <w:rPr>
          <w:i/>
          <w:color w:val="000000"/>
          <w:sz w:val="28"/>
          <w:szCs w:val="28"/>
        </w:rPr>
        <w:t>г</w:t>
      </w:r>
      <w:proofErr w:type="gramEnd"/>
      <w:r w:rsidRPr="003D7D51">
        <w:rPr>
          <w:i/>
          <w:color w:val="000000"/>
          <w:sz w:val="28"/>
          <w:szCs w:val="28"/>
        </w:rPr>
        <w:t>. Чайковский у</w:t>
      </w:r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л. Ленина, д. 28, ТК "</w:t>
      </w:r>
      <w:proofErr w:type="spellStart"/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Ростелеком</w:t>
      </w:r>
      <w:proofErr w:type="spellEnd"/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"</w:t>
      </w:r>
    </w:p>
    <w:p w:rsidR="003D7D51" w:rsidRDefault="003D7D51" w:rsidP="003D7D51">
      <w:pPr>
        <w:rPr>
          <w:i/>
          <w:color w:val="000000"/>
          <w:sz w:val="28"/>
          <w:szCs w:val="28"/>
        </w:rPr>
      </w:pPr>
      <w:r w:rsidRPr="003D7D51">
        <w:rPr>
          <w:b/>
          <w:sz w:val="32"/>
          <w:szCs w:val="32"/>
        </w:rPr>
        <w:t>→</w:t>
      </w:r>
      <w:r>
        <w:rPr>
          <w:b/>
          <w:sz w:val="32"/>
          <w:szCs w:val="32"/>
        </w:rPr>
        <w:t xml:space="preserve"> </w:t>
      </w:r>
      <w:r w:rsidRPr="003D7D51">
        <w:rPr>
          <w:i/>
          <w:sz w:val="28"/>
          <w:szCs w:val="28"/>
        </w:rPr>
        <w:t xml:space="preserve">г. Чайковский </w:t>
      </w:r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 xml:space="preserve">ул. </w:t>
      </w:r>
      <w:proofErr w:type="gramStart"/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Советская</w:t>
      </w:r>
      <w:proofErr w:type="gramEnd"/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, д. 19, ТК "</w:t>
      </w:r>
      <w:proofErr w:type="spellStart"/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Ростелеком</w:t>
      </w:r>
      <w:proofErr w:type="spellEnd"/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"</w:t>
      </w:r>
    </w:p>
    <w:p w:rsidR="003D7D51" w:rsidRDefault="003D7D51" w:rsidP="003D7D51">
      <w:pPr>
        <w:rPr>
          <w:i/>
          <w:color w:val="000000"/>
          <w:sz w:val="28"/>
          <w:szCs w:val="28"/>
        </w:rPr>
      </w:pPr>
      <w:r w:rsidRPr="003D7D51">
        <w:rPr>
          <w:b/>
          <w:i/>
          <w:color w:val="000000"/>
          <w:sz w:val="32"/>
          <w:szCs w:val="32"/>
        </w:rPr>
        <w:t>→</w:t>
      </w:r>
      <w:r>
        <w:rPr>
          <w:color w:val="000000"/>
          <w:sz w:val="32"/>
          <w:szCs w:val="32"/>
        </w:rPr>
        <w:t xml:space="preserve"> </w:t>
      </w:r>
      <w:proofErr w:type="gramStart"/>
      <w:r w:rsidRPr="003D7D51">
        <w:rPr>
          <w:i/>
          <w:color w:val="000000"/>
          <w:sz w:val="28"/>
          <w:szCs w:val="28"/>
        </w:rPr>
        <w:t>г</w:t>
      </w:r>
      <w:proofErr w:type="gramEnd"/>
      <w:r w:rsidRPr="003D7D51">
        <w:rPr>
          <w:i/>
          <w:color w:val="000000"/>
          <w:sz w:val="28"/>
          <w:szCs w:val="28"/>
        </w:rPr>
        <w:t xml:space="preserve">. Чайковский </w:t>
      </w:r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ул. Декабристов, д. 5 Почта России</w:t>
      </w:r>
    </w:p>
    <w:p w:rsidR="003D7D51" w:rsidRDefault="003D7D51" w:rsidP="003D7D51">
      <w:pPr>
        <w:rPr>
          <w:i/>
          <w:color w:val="000000"/>
          <w:sz w:val="28"/>
          <w:szCs w:val="28"/>
        </w:rPr>
      </w:pPr>
      <w:r w:rsidRPr="003D7D51">
        <w:rPr>
          <w:b/>
          <w:i/>
          <w:color w:val="000000"/>
          <w:sz w:val="32"/>
          <w:szCs w:val="32"/>
        </w:rPr>
        <w:t>→</w:t>
      </w:r>
      <w:r>
        <w:rPr>
          <w:b/>
          <w:i/>
          <w:color w:val="000000"/>
          <w:sz w:val="32"/>
          <w:szCs w:val="32"/>
        </w:rPr>
        <w:t xml:space="preserve"> </w:t>
      </w:r>
      <w:proofErr w:type="gramStart"/>
      <w:r w:rsidRPr="003D7D51">
        <w:rPr>
          <w:i/>
          <w:color w:val="000000"/>
          <w:sz w:val="28"/>
          <w:szCs w:val="28"/>
        </w:rPr>
        <w:t>г</w:t>
      </w:r>
      <w:proofErr w:type="gramEnd"/>
      <w:r w:rsidRPr="003D7D51">
        <w:rPr>
          <w:i/>
          <w:color w:val="000000"/>
          <w:sz w:val="28"/>
          <w:szCs w:val="28"/>
        </w:rPr>
        <w:t xml:space="preserve">. Чайковский </w:t>
      </w:r>
      <w:r w:rsidRPr="003D7D51">
        <w:rPr>
          <w:rFonts w:ascii="Calibri" w:eastAsia="Calibri" w:hAnsi="Calibri" w:cs="Times New Roman"/>
          <w:i/>
          <w:color w:val="000000"/>
          <w:sz w:val="28"/>
          <w:szCs w:val="28"/>
        </w:rPr>
        <w:t>ул. Декабристов, д. 9, МФЦ</w:t>
      </w:r>
    </w:p>
    <w:p w:rsidR="00C36124" w:rsidRDefault="003D7D51" w:rsidP="00C36124">
      <w:p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C36124">
        <w:rPr>
          <w:b/>
          <w:i/>
          <w:color w:val="000000"/>
          <w:sz w:val="32"/>
          <w:szCs w:val="32"/>
        </w:rPr>
        <w:t xml:space="preserve">→ </w:t>
      </w:r>
      <w:proofErr w:type="gramStart"/>
      <w:r w:rsidRPr="00C36124">
        <w:rPr>
          <w:i/>
          <w:color w:val="000000"/>
          <w:sz w:val="28"/>
          <w:szCs w:val="28"/>
        </w:rPr>
        <w:t>г</w:t>
      </w:r>
      <w:proofErr w:type="gramEnd"/>
      <w:r w:rsidRPr="00C36124">
        <w:rPr>
          <w:i/>
          <w:color w:val="000000"/>
          <w:sz w:val="28"/>
          <w:szCs w:val="28"/>
        </w:rPr>
        <w:t xml:space="preserve">. </w:t>
      </w:r>
      <w:r w:rsidR="00C36124" w:rsidRPr="00C36124">
        <w:rPr>
          <w:i/>
          <w:color w:val="000000"/>
          <w:sz w:val="28"/>
          <w:szCs w:val="28"/>
        </w:rPr>
        <w:t>Ч</w:t>
      </w:r>
      <w:r w:rsidRPr="00C36124">
        <w:rPr>
          <w:i/>
          <w:color w:val="000000"/>
          <w:sz w:val="28"/>
          <w:szCs w:val="28"/>
        </w:rPr>
        <w:t xml:space="preserve">айковский </w:t>
      </w:r>
      <w:r w:rsidR="00C36124" w:rsidRPr="00C36124">
        <w:rPr>
          <w:i/>
          <w:color w:val="000000"/>
          <w:sz w:val="28"/>
          <w:szCs w:val="28"/>
        </w:rPr>
        <w:t xml:space="preserve">ул. </w:t>
      </w:r>
      <w:r w:rsidR="00C36124" w:rsidRPr="00C36124">
        <w:rPr>
          <w:rFonts w:ascii="Calibri" w:eastAsia="Calibri" w:hAnsi="Calibri" w:cs="Times New Roman"/>
          <w:i/>
          <w:color w:val="000000"/>
          <w:sz w:val="28"/>
          <w:szCs w:val="28"/>
        </w:rPr>
        <w:t>ул. Ленина, д. 69 Пенсионный Фонд</w:t>
      </w:r>
    </w:p>
    <w:p w:rsidR="00C36124" w:rsidRDefault="00C36124" w:rsidP="00C36124">
      <w:pPr>
        <w:spacing w:after="0" w:line="240" w:lineRule="auto"/>
        <w:jc w:val="both"/>
        <w:rPr>
          <w:i/>
          <w:color w:val="000000"/>
          <w:sz w:val="28"/>
          <w:szCs w:val="28"/>
        </w:rPr>
      </w:pPr>
    </w:p>
    <w:p w:rsidR="00C36124" w:rsidRDefault="00C36124" w:rsidP="00C36124">
      <w:pPr>
        <w:spacing w:after="0" w:line="240" w:lineRule="auto"/>
        <w:jc w:val="both"/>
        <w:rPr>
          <w:i/>
          <w:color w:val="000000"/>
          <w:sz w:val="28"/>
          <w:szCs w:val="28"/>
        </w:rPr>
      </w:pPr>
      <w:r w:rsidRPr="00C36124">
        <w:rPr>
          <w:b/>
          <w:i/>
          <w:color w:val="000000"/>
          <w:sz w:val="32"/>
          <w:szCs w:val="32"/>
        </w:rPr>
        <w:t xml:space="preserve">→ </w:t>
      </w:r>
      <w:proofErr w:type="gramStart"/>
      <w:r w:rsidRPr="00C36124">
        <w:rPr>
          <w:i/>
          <w:color w:val="000000"/>
          <w:sz w:val="28"/>
          <w:szCs w:val="28"/>
        </w:rPr>
        <w:t>г</w:t>
      </w:r>
      <w:proofErr w:type="gramEnd"/>
      <w:r w:rsidRPr="00C36124">
        <w:rPr>
          <w:i/>
          <w:color w:val="000000"/>
          <w:sz w:val="28"/>
          <w:szCs w:val="28"/>
        </w:rPr>
        <w:t xml:space="preserve">. Чайковский </w:t>
      </w:r>
      <w:proofErr w:type="spellStart"/>
      <w:r w:rsidRPr="00C36124">
        <w:rPr>
          <w:i/>
          <w:color w:val="000000"/>
          <w:sz w:val="28"/>
          <w:szCs w:val="28"/>
        </w:rPr>
        <w:t>Б.Букор</w:t>
      </w:r>
      <w:proofErr w:type="spellEnd"/>
      <w:r w:rsidRPr="00C36124">
        <w:rPr>
          <w:i/>
          <w:color w:val="000000"/>
          <w:sz w:val="28"/>
          <w:szCs w:val="28"/>
        </w:rPr>
        <w:t>, ул.</w:t>
      </w:r>
      <w:r>
        <w:rPr>
          <w:i/>
          <w:color w:val="000000"/>
          <w:sz w:val="28"/>
          <w:szCs w:val="28"/>
        </w:rPr>
        <w:t xml:space="preserve"> </w:t>
      </w:r>
      <w:r w:rsidRPr="00C36124">
        <w:rPr>
          <w:i/>
          <w:color w:val="000000"/>
          <w:sz w:val="28"/>
          <w:szCs w:val="28"/>
        </w:rPr>
        <w:t>Победы, 13 во вторник с 9.00 до 13.00</w:t>
      </w:r>
    </w:p>
    <w:p w:rsidR="00C36124" w:rsidRPr="00C36124" w:rsidRDefault="00C36124" w:rsidP="00C361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124" w:rsidRPr="00C36124" w:rsidRDefault="00C36124" w:rsidP="00C361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7D51" w:rsidRPr="003D7D51" w:rsidRDefault="003D7D51" w:rsidP="003D7D51">
      <w:pPr>
        <w:rPr>
          <w:i/>
          <w:sz w:val="32"/>
          <w:szCs w:val="32"/>
        </w:rPr>
      </w:pPr>
    </w:p>
    <w:sectPr w:rsidR="003D7D51" w:rsidRPr="003D7D51" w:rsidSect="00C361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3D8"/>
    <w:multiLevelType w:val="hybridMultilevel"/>
    <w:tmpl w:val="DACC5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51"/>
    <w:rsid w:val="003D7D51"/>
    <w:rsid w:val="00C36124"/>
    <w:rsid w:val="00C6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2017-02-05T14:03:00Z</dcterms:created>
  <dcterms:modified xsi:type="dcterms:W3CDTF">2017-02-05T14:16:00Z</dcterms:modified>
</cp:coreProperties>
</file>