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BA" w:rsidRPr="00926764" w:rsidRDefault="005877BA" w:rsidP="005877BA">
      <w:pPr>
        <w:ind w:right="-545"/>
        <w:jc w:val="center"/>
        <w:rPr>
          <w:b/>
        </w:rPr>
      </w:pPr>
      <w:r w:rsidRPr="00926764">
        <w:rPr>
          <w:b/>
          <w:bCs/>
        </w:rPr>
        <w:t>Анно</w:t>
      </w:r>
      <w:r>
        <w:rPr>
          <w:b/>
          <w:bCs/>
        </w:rPr>
        <w:t>тация к рабочим программам (201</w:t>
      </w:r>
      <w:r w:rsidRPr="00FA0E24">
        <w:rPr>
          <w:b/>
          <w:bCs/>
        </w:rPr>
        <w:t>9</w:t>
      </w:r>
      <w:r>
        <w:rPr>
          <w:b/>
          <w:bCs/>
        </w:rPr>
        <w:t xml:space="preserve"> -2020</w:t>
      </w:r>
      <w:bookmarkStart w:id="0" w:name="_GoBack"/>
      <w:bookmarkEnd w:id="0"/>
      <w:r w:rsidRPr="00926764">
        <w:rPr>
          <w:b/>
          <w:bCs/>
        </w:rPr>
        <w:t xml:space="preserve"> учебный год)</w:t>
      </w:r>
    </w:p>
    <w:p w:rsidR="005877BA" w:rsidRDefault="005877BA" w:rsidP="005877BA">
      <w:pPr>
        <w:ind w:right="-545"/>
        <w:jc w:val="center"/>
        <w:rPr>
          <w:b/>
        </w:rPr>
      </w:pPr>
      <w:r w:rsidRPr="00926764">
        <w:rPr>
          <w:b/>
        </w:rPr>
        <w:t>Основное общее образование</w:t>
      </w:r>
    </w:p>
    <w:p w:rsidR="005877BA" w:rsidRPr="00926764" w:rsidRDefault="005877BA" w:rsidP="005877BA">
      <w:pPr>
        <w:ind w:right="-545"/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"/>
        <w:gridCol w:w="2060"/>
        <w:gridCol w:w="3723"/>
        <w:gridCol w:w="3303"/>
        <w:gridCol w:w="4995"/>
      </w:tblGrid>
      <w:tr w:rsidR="005877BA" w:rsidRPr="00926764" w:rsidTr="00893312">
        <w:tc>
          <w:tcPr>
            <w:tcW w:w="911" w:type="dxa"/>
          </w:tcPr>
          <w:p w:rsidR="005877BA" w:rsidRPr="00926764" w:rsidRDefault="005877BA" w:rsidP="00BC6257">
            <w:pPr>
              <w:jc w:val="center"/>
              <w:rPr>
                <w:b/>
              </w:rPr>
            </w:pPr>
            <w:r w:rsidRPr="00926764">
              <w:rPr>
                <w:b/>
              </w:rPr>
              <w:t>Класс</w:t>
            </w:r>
          </w:p>
        </w:tc>
        <w:tc>
          <w:tcPr>
            <w:tcW w:w="2060" w:type="dxa"/>
          </w:tcPr>
          <w:p w:rsidR="005877BA" w:rsidRPr="00926764" w:rsidRDefault="005877BA" w:rsidP="00BC6257">
            <w:pPr>
              <w:jc w:val="center"/>
              <w:rPr>
                <w:b/>
              </w:rPr>
            </w:pPr>
            <w:r w:rsidRPr="00926764">
              <w:rPr>
                <w:b/>
              </w:rPr>
              <w:t>Учебный предмет</w:t>
            </w:r>
          </w:p>
        </w:tc>
        <w:tc>
          <w:tcPr>
            <w:tcW w:w="3723" w:type="dxa"/>
          </w:tcPr>
          <w:p w:rsidR="005877BA" w:rsidRPr="00926764" w:rsidRDefault="005877BA" w:rsidP="00BC6257">
            <w:pPr>
              <w:jc w:val="center"/>
              <w:rPr>
                <w:b/>
              </w:rPr>
            </w:pPr>
            <w:r w:rsidRPr="00926764">
              <w:rPr>
                <w:b/>
              </w:rPr>
              <w:t>Статус программы</w:t>
            </w:r>
          </w:p>
        </w:tc>
        <w:tc>
          <w:tcPr>
            <w:tcW w:w="3303" w:type="dxa"/>
          </w:tcPr>
          <w:p w:rsidR="005877BA" w:rsidRPr="00926764" w:rsidRDefault="005877BA" w:rsidP="00BC6257">
            <w:pPr>
              <w:jc w:val="center"/>
              <w:rPr>
                <w:b/>
              </w:rPr>
            </w:pPr>
            <w:r w:rsidRPr="00926764">
              <w:rPr>
                <w:b/>
              </w:rPr>
              <w:t>Автор учебника, год издания</w:t>
            </w:r>
          </w:p>
        </w:tc>
        <w:tc>
          <w:tcPr>
            <w:tcW w:w="4995" w:type="dxa"/>
          </w:tcPr>
          <w:p w:rsidR="005877BA" w:rsidRPr="00926764" w:rsidRDefault="005877BA" w:rsidP="00BC6257">
            <w:pPr>
              <w:jc w:val="center"/>
              <w:rPr>
                <w:b/>
              </w:rPr>
            </w:pPr>
            <w:r>
              <w:rPr>
                <w:b/>
              </w:rPr>
              <w:t>Аннотация к рабочей программе</w:t>
            </w:r>
          </w:p>
        </w:tc>
      </w:tr>
      <w:tr w:rsidR="005877BA" w:rsidRPr="00926764" w:rsidTr="00BC6257">
        <w:tc>
          <w:tcPr>
            <w:tcW w:w="911" w:type="dxa"/>
          </w:tcPr>
          <w:p w:rsidR="005877BA" w:rsidRPr="00926764" w:rsidRDefault="005877BA" w:rsidP="00BC6257">
            <w:r>
              <w:t>5</w:t>
            </w:r>
          </w:p>
        </w:tc>
        <w:tc>
          <w:tcPr>
            <w:tcW w:w="2060" w:type="dxa"/>
          </w:tcPr>
          <w:p w:rsidR="005877BA" w:rsidRPr="00926764" w:rsidRDefault="005877BA" w:rsidP="00BC6257">
            <w:r w:rsidRPr="00926764">
              <w:t>Математика</w:t>
            </w:r>
          </w:p>
        </w:tc>
        <w:tc>
          <w:tcPr>
            <w:tcW w:w="3723" w:type="dxa"/>
            <w:vAlign w:val="center"/>
          </w:tcPr>
          <w:p w:rsidR="005877BA" w:rsidRPr="00926764" w:rsidRDefault="005877BA" w:rsidP="00BC6257">
            <w:pPr>
              <w:jc w:val="both"/>
            </w:pPr>
            <w:r w:rsidRPr="00926764">
              <w:t xml:space="preserve">Адаптированная. </w:t>
            </w:r>
            <w:r>
              <w:t>Рабочая программа составлена на основе федерального государственного образовательного стандарта основного общего образования и примерной программы основного общего образования по математике 5-9 классов</w:t>
            </w:r>
          </w:p>
        </w:tc>
        <w:tc>
          <w:tcPr>
            <w:tcW w:w="3303" w:type="dxa"/>
          </w:tcPr>
          <w:p w:rsidR="005877BA" w:rsidRDefault="005877BA" w:rsidP="00BC6257">
            <w:r>
              <w:t>Зубарева И. И., Мордкович А. Г.,</w:t>
            </w:r>
          </w:p>
          <w:p w:rsidR="005877BA" w:rsidRPr="00926764" w:rsidRDefault="005877BA" w:rsidP="00BC6257">
            <w:pPr>
              <w:jc w:val="center"/>
            </w:pPr>
            <w:r>
              <w:t>Мнемозина 2013</w:t>
            </w:r>
          </w:p>
        </w:tc>
        <w:tc>
          <w:tcPr>
            <w:tcW w:w="4995" w:type="dxa"/>
          </w:tcPr>
          <w:p w:rsidR="005877BA" w:rsidRPr="00926764" w:rsidRDefault="005877BA" w:rsidP="00BC6257">
            <w:r>
              <w:t>. Целью изучения курса 5 класса является систематическое развитие понятия числа, выработка умений выполнять устные и письменные действия над числами, переводить практические задачи на язык математики, овладение навыками вычислений с обыкновенными и десятичными дробями, знакомство с геометрическими понятиями, введение в вероятность.</w:t>
            </w:r>
          </w:p>
        </w:tc>
      </w:tr>
      <w:tr w:rsidR="005877BA" w:rsidRPr="00926764" w:rsidTr="00BC6257">
        <w:tc>
          <w:tcPr>
            <w:tcW w:w="911" w:type="dxa"/>
          </w:tcPr>
          <w:p w:rsidR="005877BA" w:rsidRPr="00926764" w:rsidRDefault="005877BA" w:rsidP="00BC6257">
            <w:r>
              <w:t>6</w:t>
            </w:r>
          </w:p>
        </w:tc>
        <w:tc>
          <w:tcPr>
            <w:tcW w:w="2060" w:type="dxa"/>
          </w:tcPr>
          <w:p w:rsidR="005877BA" w:rsidRPr="00926764" w:rsidRDefault="005877BA" w:rsidP="00BC6257">
            <w:r w:rsidRPr="00926764">
              <w:t>Математика</w:t>
            </w:r>
          </w:p>
        </w:tc>
        <w:tc>
          <w:tcPr>
            <w:tcW w:w="3723" w:type="dxa"/>
            <w:vAlign w:val="center"/>
          </w:tcPr>
          <w:p w:rsidR="005877BA" w:rsidRDefault="005877BA" w:rsidP="00BC6257">
            <w:r>
              <w:t xml:space="preserve">Адаптированная. </w:t>
            </w:r>
          </w:p>
          <w:p w:rsidR="005877BA" w:rsidRPr="00926764" w:rsidRDefault="005877BA" w:rsidP="00BC6257">
            <w:r>
              <w:t>Рабочая программа составлена на основе федерального государственного образовательного стандарта основного общего образования и примерной программы основного общего образования по математике 5-9 классов</w:t>
            </w:r>
          </w:p>
        </w:tc>
        <w:tc>
          <w:tcPr>
            <w:tcW w:w="3303" w:type="dxa"/>
          </w:tcPr>
          <w:p w:rsidR="005877BA" w:rsidRPr="00926764" w:rsidRDefault="005877BA" w:rsidP="00BC6257">
            <w:r>
              <w:t>Зубарева И. И., Мордкович А. Г., Мнемозина 2011</w:t>
            </w:r>
          </w:p>
        </w:tc>
        <w:tc>
          <w:tcPr>
            <w:tcW w:w="4995" w:type="dxa"/>
          </w:tcPr>
          <w:p w:rsidR="005877BA" w:rsidRPr="00926764" w:rsidRDefault="005877BA" w:rsidP="00BC6257">
            <w:proofErr w:type="gramStart"/>
            <w:r>
              <w:t>. Целью изучения курса 6 класса является подготовка учащихся к изучению систематических курсов алгебры и геометрии, выработка умений выполнять устные и письменные действия над числами, переводить практические задачи на язык математики, овладение навыками вычислений с обыкновенными и десятичными дробями, положительными и отрицательными числами, получение  представления  об использовании букв для записи выражений и свойств арифметических действий, составление уравнений, знакомство с геометрическими понятиями</w:t>
            </w:r>
            <w:proofErr w:type="gramEnd"/>
            <w:r>
              <w:t>, введение в вероятность.</w:t>
            </w:r>
          </w:p>
        </w:tc>
      </w:tr>
      <w:tr w:rsidR="005877BA" w:rsidRPr="00593E7A" w:rsidTr="00BC6257">
        <w:tc>
          <w:tcPr>
            <w:tcW w:w="911" w:type="dxa"/>
          </w:tcPr>
          <w:p w:rsidR="005877BA" w:rsidRPr="00EB70D0" w:rsidRDefault="005877BA" w:rsidP="00BC625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060" w:type="dxa"/>
          </w:tcPr>
          <w:p w:rsidR="005877BA" w:rsidRPr="00926764" w:rsidRDefault="005877BA" w:rsidP="00BC6257">
            <w:r w:rsidRPr="00926764">
              <w:t>Алгебра</w:t>
            </w:r>
          </w:p>
        </w:tc>
        <w:tc>
          <w:tcPr>
            <w:tcW w:w="3723" w:type="dxa"/>
            <w:vAlign w:val="center"/>
          </w:tcPr>
          <w:p w:rsidR="005877BA" w:rsidRDefault="005877BA" w:rsidP="00BC6257">
            <w:pPr>
              <w:pStyle w:val="1"/>
              <w:shd w:val="clear" w:color="auto" w:fill="auto"/>
              <w:spacing w:line="240" w:lineRule="auto"/>
              <w:ind w:right="20" w:firstLine="0"/>
            </w:pPr>
            <w:r w:rsidRPr="00593E7A">
              <w:rPr>
                <w:sz w:val="24"/>
                <w:szCs w:val="24"/>
              </w:rPr>
              <w:t>Адаптированная</w:t>
            </w:r>
            <w:r w:rsidRPr="00926764">
              <w:t xml:space="preserve">. </w:t>
            </w:r>
          </w:p>
          <w:p w:rsidR="005877BA" w:rsidRDefault="005877BA" w:rsidP="00BC6257">
            <w:pPr>
              <w:pStyle w:val="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proofErr w:type="gramStart"/>
            <w:r w:rsidRPr="00593E7A">
              <w:rPr>
                <w:sz w:val="24"/>
                <w:szCs w:val="24"/>
              </w:rPr>
              <w:t>Составлена</w:t>
            </w:r>
            <w:proofErr w:type="gramEnd"/>
            <w:r w:rsidRPr="00593E7A">
              <w:rPr>
                <w:sz w:val="24"/>
                <w:szCs w:val="24"/>
              </w:rPr>
              <w:t xml:space="preserve"> на основе  примерных программ Министерства образования (письмо Департамента </w:t>
            </w:r>
            <w:r w:rsidRPr="00593E7A">
              <w:rPr>
                <w:sz w:val="24"/>
                <w:szCs w:val="24"/>
              </w:rPr>
              <w:lastRenderedPageBreak/>
              <w:t>государственного комитета в образовании Мин.  обр. науки в России от 07.07.2005 № 03 – 1263).</w:t>
            </w:r>
          </w:p>
          <w:p w:rsidR="005877BA" w:rsidRPr="00593E7A" w:rsidRDefault="005877BA" w:rsidP="00BC6257">
            <w:pPr>
              <w:pStyle w:val="1"/>
              <w:shd w:val="clear" w:color="auto" w:fill="auto"/>
              <w:spacing w:line="240" w:lineRule="auto"/>
              <w:ind w:right="20" w:firstLine="380"/>
              <w:rPr>
                <w:sz w:val="24"/>
                <w:szCs w:val="24"/>
              </w:rPr>
            </w:pPr>
            <w:r w:rsidRPr="005C322A">
              <w:rPr>
                <w:sz w:val="24"/>
                <w:szCs w:val="24"/>
              </w:rPr>
              <w:t>Рабочая программа по алгебре для 8 класса со</w:t>
            </w:r>
            <w:r w:rsidRPr="005C322A">
              <w:rPr>
                <w:sz w:val="24"/>
                <w:szCs w:val="24"/>
              </w:rPr>
              <w:softHyphen/>
              <w:t>ставлена в соответст</w:t>
            </w:r>
            <w:r>
              <w:rPr>
                <w:sz w:val="24"/>
                <w:szCs w:val="24"/>
              </w:rPr>
              <w:t>вии с положениями Федераль</w:t>
            </w:r>
            <w:r>
              <w:rPr>
                <w:sz w:val="24"/>
                <w:szCs w:val="24"/>
              </w:rPr>
              <w:softHyphen/>
              <w:t xml:space="preserve">ного </w:t>
            </w:r>
            <w:r w:rsidRPr="005C322A">
              <w:rPr>
                <w:sz w:val="24"/>
                <w:szCs w:val="24"/>
              </w:rPr>
              <w:t>государственного образовательного стандарта основного общего образования второго поколе</w:t>
            </w:r>
            <w:r w:rsidRPr="005C322A">
              <w:rPr>
                <w:sz w:val="24"/>
                <w:szCs w:val="24"/>
              </w:rPr>
              <w:softHyphen/>
              <w:t>ния, на основе примерной Программы основного общего образования по математике</w:t>
            </w:r>
          </w:p>
        </w:tc>
        <w:tc>
          <w:tcPr>
            <w:tcW w:w="3303" w:type="dxa"/>
          </w:tcPr>
          <w:p w:rsidR="005877BA" w:rsidRDefault="005877BA" w:rsidP="00BC6257">
            <w:r>
              <w:lastRenderedPageBreak/>
              <w:t xml:space="preserve">Макарычев Ю.Н., </w:t>
            </w:r>
            <w:proofErr w:type="spellStart"/>
            <w:r>
              <w:t>Миндюк</w:t>
            </w:r>
            <w:proofErr w:type="spellEnd"/>
            <w:r>
              <w:t xml:space="preserve"> Н.Г., </w:t>
            </w:r>
            <w:proofErr w:type="spellStart"/>
            <w:r>
              <w:t>Нешков</w:t>
            </w:r>
            <w:proofErr w:type="spellEnd"/>
            <w:r>
              <w:t xml:space="preserve"> К.И. и др. / Под ред. </w:t>
            </w:r>
            <w:proofErr w:type="spellStart"/>
            <w:r>
              <w:t>Теляковского</w:t>
            </w:r>
            <w:proofErr w:type="spellEnd"/>
            <w:r>
              <w:t xml:space="preserve"> С.А.</w:t>
            </w:r>
          </w:p>
          <w:p w:rsidR="005877BA" w:rsidRPr="00926764" w:rsidRDefault="005877BA" w:rsidP="00BC6257">
            <w:r>
              <w:t>Просвещение 2017г.</w:t>
            </w:r>
          </w:p>
        </w:tc>
        <w:tc>
          <w:tcPr>
            <w:tcW w:w="4995" w:type="dxa"/>
          </w:tcPr>
          <w:p w:rsidR="005877BA" w:rsidRDefault="005877BA" w:rsidP="00BC6257">
            <w:pPr>
              <w:jc w:val="both"/>
            </w:pPr>
            <w:r>
              <w:t xml:space="preserve">Школьное математическое образование в 7 </w:t>
            </w:r>
            <w:proofErr w:type="spellStart"/>
            <w:r>
              <w:t>кл</w:t>
            </w:r>
            <w:proofErr w:type="spellEnd"/>
            <w:r>
              <w:t xml:space="preserve"> ставит следующие цели обучения:</w:t>
            </w:r>
          </w:p>
          <w:p w:rsidR="005877BA" w:rsidRDefault="005877BA" w:rsidP="005877BA">
            <w:pPr>
              <w:numPr>
                <w:ilvl w:val="0"/>
                <w:numId w:val="1"/>
              </w:numPr>
              <w:shd w:val="clear" w:color="auto" w:fill="FFFFFF"/>
              <w:autoSpaceDN w:val="0"/>
              <w:jc w:val="both"/>
            </w:pPr>
            <w:r>
              <w:t xml:space="preserve">овладение конкретными математическими знаниями, необходимыми для применения в </w:t>
            </w:r>
            <w:r>
              <w:lastRenderedPageBreak/>
              <w:t>практической     деятельности, для изучения смежных дисциплин, для продолжения образования;</w:t>
            </w:r>
          </w:p>
          <w:p w:rsidR="005877BA" w:rsidRDefault="005877BA" w:rsidP="005877BA">
            <w:pPr>
              <w:numPr>
                <w:ilvl w:val="0"/>
                <w:numId w:val="1"/>
              </w:numPr>
              <w:shd w:val="clear" w:color="auto" w:fill="FFFFFF"/>
              <w:autoSpaceDN w:val="0"/>
              <w:jc w:val="both"/>
            </w:pPr>
            <w:r>
      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      </w:r>
          </w:p>
          <w:p w:rsidR="005877BA" w:rsidRDefault="005877BA" w:rsidP="005877BA">
            <w:pPr>
              <w:numPr>
                <w:ilvl w:val="0"/>
                <w:numId w:val="1"/>
              </w:numPr>
              <w:shd w:val="clear" w:color="auto" w:fill="FFFFFF"/>
              <w:autoSpaceDN w:val="0"/>
              <w:jc w:val="both"/>
            </w:pPr>
            <w:r>
              <w:t>формирование представлений об идеях и методах математики, о математике как форме описания и методе познания действительности;</w:t>
            </w:r>
          </w:p>
          <w:p w:rsidR="005877BA" w:rsidRDefault="005877BA" w:rsidP="005877BA">
            <w:pPr>
              <w:numPr>
                <w:ilvl w:val="0"/>
                <w:numId w:val="1"/>
              </w:numPr>
              <w:shd w:val="clear" w:color="auto" w:fill="FFFFFF"/>
              <w:autoSpaceDN w:val="0"/>
              <w:jc w:val="both"/>
            </w:pPr>
            <w:r>
      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      </w:r>
          </w:p>
          <w:p w:rsidR="005877BA" w:rsidRDefault="005877BA" w:rsidP="00BC6257"/>
          <w:p w:rsidR="005877BA" w:rsidRPr="00593E7A" w:rsidRDefault="005877BA" w:rsidP="00BC6257">
            <w:pPr>
              <w:pStyle w:val="1"/>
              <w:shd w:val="clear" w:color="auto" w:fill="auto"/>
              <w:tabs>
                <w:tab w:val="left" w:pos="562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5877BA" w:rsidRPr="007E46CC" w:rsidTr="00BC6257">
        <w:tc>
          <w:tcPr>
            <w:tcW w:w="911" w:type="dxa"/>
          </w:tcPr>
          <w:p w:rsidR="005877BA" w:rsidRPr="00EB70D0" w:rsidRDefault="005877BA" w:rsidP="00BC6257">
            <w:r>
              <w:lastRenderedPageBreak/>
              <w:t>8</w:t>
            </w:r>
          </w:p>
        </w:tc>
        <w:tc>
          <w:tcPr>
            <w:tcW w:w="2060" w:type="dxa"/>
          </w:tcPr>
          <w:p w:rsidR="005877BA" w:rsidRPr="00926764" w:rsidRDefault="005877BA" w:rsidP="00BC6257">
            <w:r>
              <w:t>Алгебра</w:t>
            </w:r>
          </w:p>
        </w:tc>
        <w:tc>
          <w:tcPr>
            <w:tcW w:w="3723" w:type="dxa"/>
          </w:tcPr>
          <w:p w:rsidR="005877BA" w:rsidRPr="00AD00BA" w:rsidRDefault="005877BA" w:rsidP="00BC6257">
            <w:pPr>
              <w:pStyle w:val="1"/>
              <w:shd w:val="clear" w:color="auto" w:fill="auto"/>
              <w:spacing w:line="240" w:lineRule="auto"/>
              <w:ind w:right="20" w:firstLine="380"/>
              <w:jc w:val="left"/>
              <w:rPr>
                <w:sz w:val="24"/>
                <w:szCs w:val="24"/>
              </w:rPr>
            </w:pPr>
            <w:r w:rsidRPr="00AD00BA">
              <w:rPr>
                <w:sz w:val="24"/>
                <w:szCs w:val="24"/>
              </w:rPr>
              <w:t xml:space="preserve">Адаптированная. </w:t>
            </w:r>
            <w:proofErr w:type="gramStart"/>
            <w:r w:rsidRPr="00AD00BA">
              <w:rPr>
                <w:sz w:val="24"/>
                <w:szCs w:val="24"/>
              </w:rPr>
              <w:t>Составлена</w:t>
            </w:r>
            <w:proofErr w:type="gramEnd"/>
            <w:r w:rsidRPr="00AD00BA">
              <w:rPr>
                <w:sz w:val="24"/>
                <w:szCs w:val="24"/>
              </w:rPr>
              <w:t xml:space="preserve"> на основе примерных программ Министерства образования (письмо Департамента государственного комитета в образовании Мин.  обр. науки в России от 07.07.2005 № 03 – 1263). </w:t>
            </w:r>
          </w:p>
          <w:p w:rsidR="005877BA" w:rsidRPr="001A00D3" w:rsidRDefault="005877BA" w:rsidP="00BC6257">
            <w:pPr>
              <w:pStyle w:val="1"/>
              <w:shd w:val="clear" w:color="auto" w:fill="auto"/>
              <w:spacing w:line="240" w:lineRule="auto"/>
              <w:ind w:right="20" w:firstLine="380"/>
              <w:jc w:val="left"/>
              <w:rPr>
                <w:sz w:val="24"/>
                <w:szCs w:val="24"/>
              </w:rPr>
            </w:pPr>
            <w:proofErr w:type="gramStart"/>
            <w:r w:rsidRPr="005C322A">
              <w:rPr>
                <w:sz w:val="24"/>
                <w:szCs w:val="24"/>
              </w:rPr>
              <w:t>Рабочая программа по алгебре для 8 класса со</w:t>
            </w:r>
            <w:r w:rsidRPr="005C322A">
              <w:rPr>
                <w:sz w:val="24"/>
                <w:szCs w:val="24"/>
              </w:rPr>
              <w:softHyphen/>
              <w:t>ставлена в соответст</w:t>
            </w:r>
            <w:r>
              <w:rPr>
                <w:sz w:val="24"/>
                <w:szCs w:val="24"/>
              </w:rPr>
              <w:t>вии с положениями Федераль</w:t>
            </w:r>
            <w:r>
              <w:rPr>
                <w:sz w:val="24"/>
                <w:szCs w:val="24"/>
              </w:rPr>
              <w:softHyphen/>
              <w:t xml:space="preserve">ного </w:t>
            </w:r>
            <w:r w:rsidRPr="005C322A">
              <w:rPr>
                <w:sz w:val="24"/>
                <w:szCs w:val="24"/>
              </w:rPr>
              <w:t xml:space="preserve">государственного образовательного стандарта основного общего образования </w:t>
            </w:r>
            <w:r w:rsidRPr="005C322A">
              <w:rPr>
                <w:sz w:val="24"/>
                <w:szCs w:val="24"/>
              </w:rPr>
              <w:lastRenderedPageBreak/>
              <w:t>второго поколе</w:t>
            </w:r>
            <w:r w:rsidRPr="005C322A">
              <w:rPr>
                <w:sz w:val="24"/>
                <w:szCs w:val="24"/>
              </w:rPr>
              <w:softHyphen/>
              <w:t>ния, на основе примерной Программы основного общего образования по математике, Программы по алгебре И.И. Зубаревой, А.Г. Мордковича к учебнику А.Г. Мордковича и др. (М.: Мнем</w:t>
            </w:r>
            <w:r>
              <w:rPr>
                <w:sz w:val="24"/>
                <w:szCs w:val="24"/>
              </w:rPr>
              <w:t>ози</w:t>
            </w:r>
            <w:r w:rsidRPr="005C322A">
              <w:rPr>
                <w:sz w:val="24"/>
                <w:szCs w:val="24"/>
              </w:rPr>
              <w:t>на, 2012).</w:t>
            </w:r>
            <w:r>
              <w:rPr>
                <w:sz w:val="24"/>
                <w:szCs w:val="24"/>
              </w:rPr>
              <w:t>, а так же в соответствии с учебным планом МБОУ СОШ 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Б.Букор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5877BA" w:rsidRDefault="005877BA" w:rsidP="00BC6257">
            <w:r>
              <w:lastRenderedPageBreak/>
              <w:t>Мордкович А. Г. Мнемозина 2009, 2015</w:t>
            </w:r>
          </w:p>
          <w:p w:rsidR="005877BA" w:rsidRDefault="005877BA" w:rsidP="00BC6257"/>
          <w:p w:rsidR="005877BA" w:rsidRPr="00926764" w:rsidRDefault="005877BA" w:rsidP="00BC6257"/>
        </w:tc>
        <w:tc>
          <w:tcPr>
            <w:tcW w:w="4995" w:type="dxa"/>
          </w:tcPr>
          <w:p w:rsidR="005877BA" w:rsidRDefault="005877BA" w:rsidP="00BC6257">
            <w:pPr>
              <w:pStyle w:val="1"/>
              <w:shd w:val="clear" w:color="auto" w:fill="auto"/>
              <w:spacing w:line="240" w:lineRule="auto"/>
              <w:ind w:right="20" w:firstLine="380"/>
              <w:rPr>
                <w:sz w:val="24"/>
                <w:szCs w:val="24"/>
              </w:rPr>
            </w:pPr>
            <w:r w:rsidRPr="005C322A">
              <w:rPr>
                <w:sz w:val="24"/>
                <w:szCs w:val="24"/>
              </w:rPr>
              <w:t>В ходе преподавания алгебры в 8 классе, рабо</w:t>
            </w:r>
            <w:r w:rsidRPr="005C322A">
              <w:rPr>
                <w:sz w:val="24"/>
                <w:szCs w:val="24"/>
              </w:rPr>
              <w:softHyphen/>
              <w:t xml:space="preserve">ты над формированием у учащихся универсальных учебных действий следует обращать внимание на то, чтобы они овладевали умениями </w:t>
            </w:r>
            <w:proofErr w:type="spellStart"/>
            <w:r w:rsidRPr="005C322A">
              <w:rPr>
                <w:sz w:val="24"/>
                <w:szCs w:val="24"/>
              </w:rPr>
              <w:t>общеучебного</w:t>
            </w:r>
            <w:proofErr w:type="spellEnd"/>
            <w:r w:rsidRPr="005C322A">
              <w:rPr>
                <w:sz w:val="24"/>
                <w:szCs w:val="24"/>
              </w:rPr>
              <w:t xml:space="preserve"> ха</w:t>
            </w:r>
            <w:r w:rsidRPr="005C322A">
              <w:rPr>
                <w:sz w:val="24"/>
                <w:szCs w:val="24"/>
              </w:rPr>
              <w:softHyphen/>
              <w:t>рактера, разнообразными способами</w:t>
            </w:r>
            <w:r>
              <w:rPr>
                <w:sz w:val="24"/>
                <w:szCs w:val="24"/>
              </w:rPr>
              <w:t xml:space="preserve"> деятельности, приобретали опыт.</w:t>
            </w:r>
          </w:p>
          <w:p w:rsidR="005877BA" w:rsidRPr="00593E7A" w:rsidRDefault="005877BA" w:rsidP="00BC6257">
            <w:pPr>
              <w:ind w:firstLine="360"/>
            </w:pPr>
            <w:r w:rsidRPr="00593E7A">
              <w:t xml:space="preserve">В результате изучения математики ученик </w:t>
            </w:r>
            <w:proofErr w:type="spellStart"/>
            <w:r w:rsidRPr="00593E7A">
              <w:t>должен</w:t>
            </w:r>
            <w:r>
              <w:rPr>
                <w:b/>
              </w:rPr>
              <w:t>решать</w:t>
            </w:r>
            <w:proofErr w:type="spellEnd"/>
            <w:r>
              <w:rPr>
                <w:b/>
              </w:rPr>
              <w:t xml:space="preserve"> следующие жизненно практические задачи:</w:t>
            </w:r>
          </w:p>
          <w:p w:rsidR="005877BA" w:rsidRDefault="005877BA" w:rsidP="00BC6257">
            <w:pPr>
              <w:ind w:firstLine="360"/>
            </w:pPr>
            <w:r>
              <w:t>- самостоятельно приобретать и применять знания в различных ситуациях, работать в группах;</w:t>
            </w:r>
          </w:p>
          <w:p w:rsidR="005877BA" w:rsidRDefault="005877BA" w:rsidP="00BC6257">
            <w:pPr>
              <w:ind w:firstLine="360"/>
            </w:pPr>
            <w:r>
              <w:t xml:space="preserve">- аргументировать и отстаивать свою </w:t>
            </w:r>
            <w:r>
              <w:lastRenderedPageBreak/>
              <w:t>точку зрения;</w:t>
            </w:r>
          </w:p>
          <w:p w:rsidR="005877BA" w:rsidRDefault="005877BA" w:rsidP="00BC6257">
            <w:pPr>
              <w:ind w:firstLine="360"/>
            </w:pPr>
            <w:r>
              <w:t>- уметь слушать других, извлекать учебную информацию на основе сопоставительного анализа объектов;</w:t>
            </w:r>
          </w:p>
          <w:p w:rsidR="005877BA" w:rsidRDefault="005877BA" w:rsidP="00BC6257">
            <w:pPr>
              <w:ind w:firstLine="360"/>
            </w:pPr>
            <w:r>
              <w:t>- пользоваться предметным указателем энциклопедий и справочников для нахождения информации;</w:t>
            </w:r>
          </w:p>
          <w:p w:rsidR="005877BA" w:rsidRPr="007E46CC" w:rsidRDefault="005877BA" w:rsidP="00BC6257">
            <w:pPr>
              <w:ind w:firstLine="360"/>
            </w:pPr>
            <w:r>
              <w:t>- самостоятельно действовать в ситуации неопределенности при решении актуальных проблем.</w:t>
            </w:r>
          </w:p>
        </w:tc>
      </w:tr>
      <w:tr w:rsidR="005877BA" w:rsidRPr="00926764" w:rsidTr="00BC6257">
        <w:tc>
          <w:tcPr>
            <w:tcW w:w="911" w:type="dxa"/>
          </w:tcPr>
          <w:p w:rsidR="005877BA" w:rsidRDefault="005877BA" w:rsidP="00BC6257">
            <w:r>
              <w:lastRenderedPageBreak/>
              <w:t>9</w:t>
            </w:r>
          </w:p>
        </w:tc>
        <w:tc>
          <w:tcPr>
            <w:tcW w:w="2060" w:type="dxa"/>
          </w:tcPr>
          <w:p w:rsidR="005877BA" w:rsidRPr="00926764" w:rsidRDefault="005877BA" w:rsidP="00BC6257">
            <w:r w:rsidRPr="00926764">
              <w:t>Алгебра</w:t>
            </w:r>
          </w:p>
        </w:tc>
        <w:tc>
          <w:tcPr>
            <w:tcW w:w="3723" w:type="dxa"/>
          </w:tcPr>
          <w:p w:rsidR="005877BA" w:rsidRDefault="005877BA" w:rsidP="00BC6257">
            <w:r w:rsidRPr="00926764">
              <w:t xml:space="preserve">Адаптированная. </w:t>
            </w:r>
          </w:p>
          <w:p w:rsidR="005877BA" w:rsidRPr="00926764" w:rsidRDefault="005877BA" w:rsidP="00BC6257">
            <w:r w:rsidRPr="004D49DE">
              <w:t>Настоящая программа разработана применительно к учебной программе А. Г. Мордковича «Алгебра» для 7 – 9 классов</w:t>
            </w:r>
            <w:r>
              <w:t>,</w:t>
            </w:r>
          </w:p>
          <w:p w:rsidR="005877BA" w:rsidRPr="00926764" w:rsidRDefault="005877BA" w:rsidP="00BC6257"/>
        </w:tc>
        <w:tc>
          <w:tcPr>
            <w:tcW w:w="3303" w:type="dxa"/>
          </w:tcPr>
          <w:p w:rsidR="005877BA" w:rsidRPr="00926764" w:rsidRDefault="005877BA" w:rsidP="00BC6257">
            <w:r>
              <w:t xml:space="preserve">Мордкович А. Г. Мнемозина 2012 </w:t>
            </w:r>
          </w:p>
        </w:tc>
        <w:tc>
          <w:tcPr>
            <w:tcW w:w="4995" w:type="dxa"/>
          </w:tcPr>
          <w:p w:rsidR="005877BA" w:rsidRPr="00926764" w:rsidRDefault="005877BA" w:rsidP="00BC6257">
            <w:r>
              <w:t xml:space="preserve"> Личностное развитие школьника происходит путем включения его в различные виды ценностной человеческой деятельности: учеба, познание, коммуникация, 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компетенциями. </w:t>
            </w:r>
          </w:p>
        </w:tc>
      </w:tr>
      <w:tr w:rsidR="005877BA" w:rsidRPr="00926764" w:rsidTr="00BC6257">
        <w:tc>
          <w:tcPr>
            <w:tcW w:w="911" w:type="dxa"/>
          </w:tcPr>
          <w:p w:rsidR="005877BA" w:rsidRDefault="005877BA" w:rsidP="00BC6257">
            <w:r>
              <w:t>7</w:t>
            </w:r>
          </w:p>
        </w:tc>
        <w:tc>
          <w:tcPr>
            <w:tcW w:w="2060" w:type="dxa"/>
          </w:tcPr>
          <w:p w:rsidR="005877BA" w:rsidRPr="00926764" w:rsidRDefault="005877BA" w:rsidP="00BC6257">
            <w:r>
              <w:t>Геометрия</w:t>
            </w:r>
          </w:p>
        </w:tc>
        <w:tc>
          <w:tcPr>
            <w:tcW w:w="3723" w:type="dxa"/>
            <w:vAlign w:val="center"/>
          </w:tcPr>
          <w:p w:rsidR="005877BA" w:rsidRDefault="005877BA" w:rsidP="00BC6257">
            <w:pPr>
              <w:jc w:val="both"/>
            </w:pPr>
            <w:r w:rsidRPr="00926764">
              <w:t xml:space="preserve">Адаптированная. </w:t>
            </w:r>
            <w:proofErr w:type="gramStart"/>
            <w:r w:rsidRPr="00926764">
              <w:t>Составлена</w:t>
            </w:r>
            <w:proofErr w:type="gramEnd"/>
            <w:r w:rsidRPr="00926764">
              <w:t xml:space="preserve"> на основе примерных программ Министерства образования (письмо Департамента государственного комитета в образовании Мин.  обр. науки в России от 07.07.2005 № 03 – 1263). </w:t>
            </w:r>
          </w:p>
          <w:p w:rsidR="005877BA" w:rsidRPr="00926764" w:rsidRDefault="005877BA" w:rsidP="00BC6257">
            <w:pPr>
              <w:jc w:val="both"/>
            </w:pPr>
            <w:r>
              <w:t xml:space="preserve">Рабочая программа по геометрии 7 класса составлена на основе федерального компонента </w:t>
            </w:r>
            <w:r>
              <w:lastRenderedPageBreak/>
              <w:t xml:space="preserve">государственного стандарта основного общего образования, Программы по геометрии к учебнику для 7-9 классов общеобразовательных школ авторов Л. С. </w:t>
            </w:r>
            <w:proofErr w:type="spellStart"/>
            <w:r>
              <w:t>Атанасяна</w:t>
            </w:r>
            <w:proofErr w:type="spellEnd"/>
            <w:r>
              <w:t xml:space="preserve">, В. Ф. </w:t>
            </w:r>
            <w:proofErr w:type="spellStart"/>
            <w:r>
              <w:t>Бутузова</w:t>
            </w:r>
            <w:proofErr w:type="spellEnd"/>
            <w:r>
              <w:t xml:space="preserve">, С. Б. Кадомцева, Э. Г. </w:t>
            </w:r>
            <w:proofErr w:type="spellStart"/>
            <w:r>
              <w:t>Поздняка</w:t>
            </w:r>
            <w:proofErr w:type="spellEnd"/>
            <w:r>
              <w:t>, И. И. Юдиной.</w:t>
            </w:r>
          </w:p>
        </w:tc>
        <w:tc>
          <w:tcPr>
            <w:tcW w:w="3303" w:type="dxa"/>
          </w:tcPr>
          <w:p w:rsidR="005877BA" w:rsidRDefault="005877BA" w:rsidP="00BC6257">
            <w:proofErr w:type="spellStart"/>
            <w:r>
              <w:lastRenderedPageBreak/>
              <w:t>Атанасян</w:t>
            </w:r>
            <w:proofErr w:type="spellEnd"/>
            <w:r>
              <w:t xml:space="preserve"> Л.С., Бутузов В.Ф., Кадомцев С.Б.</w:t>
            </w:r>
          </w:p>
          <w:p w:rsidR="005877BA" w:rsidRPr="00926764" w:rsidRDefault="005877BA" w:rsidP="00BC6257">
            <w:r>
              <w:t>Просвещение 2018г.</w:t>
            </w:r>
          </w:p>
        </w:tc>
        <w:tc>
          <w:tcPr>
            <w:tcW w:w="4995" w:type="dxa"/>
          </w:tcPr>
          <w:p w:rsidR="005877BA" w:rsidRPr="00926764" w:rsidRDefault="005877BA" w:rsidP="00BC6257">
            <w:r>
              <w:t xml:space="preserve">Геометрия – один из важнейших компонентов математического образования,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 и эстетического воспитания учащихся. Изучение геометрии вносит вклад в развитие логического мышления и формирования </w:t>
            </w:r>
            <w:r>
              <w:lastRenderedPageBreak/>
              <w:t>понятия доказательства.</w:t>
            </w:r>
          </w:p>
        </w:tc>
      </w:tr>
      <w:tr w:rsidR="005877BA" w:rsidRPr="00B70786" w:rsidTr="00BC6257">
        <w:tc>
          <w:tcPr>
            <w:tcW w:w="911" w:type="dxa"/>
          </w:tcPr>
          <w:p w:rsidR="005877BA" w:rsidRDefault="005877BA" w:rsidP="00BC6257">
            <w:r>
              <w:lastRenderedPageBreak/>
              <w:t>8</w:t>
            </w:r>
          </w:p>
        </w:tc>
        <w:tc>
          <w:tcPr>
            <w:tcW w:w="2060" w:type="dxa"/>
          </w:tcPr>
          <w:p w:rsidR="005877BA" w:rsidRDefault="005877BA" w:rsidP="00BC6257">
            <w:r>
              <w:t>Геометрия</w:t>
            </w:r>
          </w:p>
        </w:tc>
        <w:tc>
          <w:tcPr>
            <w:tcW w:w="3723" w:type="dxa"/>
          </w:tcPr>
          <w:p w:rsidR="005877BA" w:rsidRDefault="005877BA" w:rsidP="00BC6257">
            <w:pPr>
              <w:pStyle w:val="1"/>
              <w:shd w:val="clear" w:color="auto" w:fill="auto"/>
              <w:spacing w:line="240" w:lineRule="auto"/>
              <w:ind w:left="23" w:right="23" w:hanging="23"/>
              <w:jc w:val="left"/>
            </w:pPr>
            <w:r w:rsidRPr="00926764">
              <w:t xml:space="preserve">Адаптированная. </w:t>
            </w:r>
          </w:p>
          <w:p w:rsidR="005877BA" w:rsidRDefault="005877BA" w:rsidP="00BC6257">
            <w:pPr>
              <w:pStyle w:val="1"/>
              <w:shd w:val="clear" w:color="auto" w:fill="auto"/>
              <w:spacing w:line="240" w:lineRule="auto"/>
              <w:ind w:left="23" w:right="23" w:hanging="23"/>
              <w:jc w:val="left"/>
              <w:rPr>
                <w:rStyle w:val="95pt"/>
              </w:rPr>
            </w:pPr>
            <w:r w:rsidRPr="00681C9A">
              <w:rPr>
                <w:rStyle w:val="95pt"/>
                <w:sz w:val="24"/>
                <w:szCs w:val="24"/>
              </w:rPr>
              <w:t>Рабочая программа по геометрии 8 класса со</w:t>
            </w:r>
            <w:r w:rsidRPr="00681C9A">
              <w:rPr>
                <w:rStyle w:val="95pt"/>
                <w:sz w:val="24"/>
                <w:szCs w:val="24"/>
              </w:rPr>
              <w:softHyphen/>
              <w:t>ставлена на ос</w:t>
            </w:r>
            <w:r>
              <w:rPr>
                <w:rStyle w:val="95pt"/>
                <w:sz w:val="24"/>
                <w:szCs w:val="24"/>
              </w:rPr>
              <w:t>нове федерального компонента го</w:t>
            </w:r>
            <w:r w:rsidRPr="00681C9A">
              <w:rPr>
                <w:rStyle w:val="95pt"/>
                <w:sz w:val="24"/>
                <w:szCs w:val="24"/>
              </w:rPr>
              <w:t>сударственного стандарта основного общего обра</w:t>
            </w:r>
            <w:r w:rsidRPr="00681C9A">
              <w:rPr>
                <w:rStyle w:val="95pt"/>
                <w:sz w:val="24"/>
                <w:szCs w:val="24"/>
              </w:rPr>
              <w:softHyphen/>
              <w:t xml:space="preserve">зования, Программы по геометрии к учебнику для 7-9 классов общеобразовательных школ авторов Л.С. </w:t>
            </w:r>
            <w:proofErr w:type="spellStart"/>
            <w:r w:rsidRPr="00681C9A">
              <w:rPr>
                <w:rStyle w:val="95pt"/>
                <w:sz w:val="24"/>
                <w:szCs w:val="24"/>
              </w:rPr>
              <w:t>Атанасяна</w:t>
            </w:r>
            <w:proofErr w:type="spellEnd"/>
            <w:r w:rsidRPr="00681C9A">
              <w:rPr>
                <w:rStyle w:val="95pt"/>
                <w:sz w:val="24"/>
                <w:szCs w:val="24"/>
              </w:rPr>
              <w:t xml:space="preserve">, В.Ф. </w:t>
            </w:r>
            <w:proofErr w:type="spellStart"/>
            <w:r w:rsidRPr="00681C9A">
              <w:rPr>
                <w:rStyle w:val="95pt"/>
                <w:sz w:val="24"/>
                <w:szCs w:val="24"/>
              </w:rPr>
              <w:t>Бутузова</w:t>
            </w:r>
            <w:proofErr w:type="spellEnd"/>
            <w:r w:rsidRPr="00681C9A">
              <w:rPr>
                <w:rStyle w:val="95pt"/>
                <w:sz w:val="24"/>
                <w:szCs w:val="24"/>
              </w:rPr>
              <w:t>, С.Б. Кадомцева, Э.Г. Позняка и И.И. Юдиной</w:t>
            </w:r>
            <w:r w:rsidRPr="008E05FB">
              <w:rPr>
                <w:rStyle w:val="95pt"/>
              </w:rPr>
              <w:t>.</w:t>
            </w:r>
          </w:p>
          <w:p w:rsidR="005877BA" w:rsidRPr="00926764" w:rsidRDefault="005877BA" w:rsidP="00BC6257"/>
        </w:tc>
        <w:tc>
          <w:tcPr>
            <w:tcW w:w="3303" w:type="dxa"/>
          </w:tcPr>
          <w:p w:rsidR="005877BA" w:rsidRPr="00926764" w:rsidRDefault="005877BA" w:rsidP="00BC6257">
            <w:proofErr w:type="spellStart"/>
            <w:r w:rsidRPr="00926764">
              <w:t>Атанасян</w:t>
            </w:r>
            <w:proofErr w:type="spellEnd"/>
            <w:r w:rsidRPr="00926764">
              <w:t xml:space="preserve"> Л.С. Геометрия 7-9, 2012</w:t>
            </w:r>
          </w:p>
        </w:tc>
        <w:tc>
          <w:tcPr>
            <w:tcW w:w="4995" w:type="dxa"/>
          </w:tcPr>
          <w:p w:rsidR="005877BA" w:rsidRPr="00B70786" w:rsidRDefault="005877BA" w:rsidP="00BC6257">
            <w:pPr>
              <w:pStyle w:val="1"/>
              <w:shd w:val="clear" w:color="auto" w:fill="auto"/>
              <w:spacing w:line="240" w:lineRule="auto"/>
              <w:ind w:left="20" w:right="23" w:firstLine="360"/>
              <w:rPr>
                <w:sz w:val="24"/>
                <w:szCs w:val="24"/>
              </w:rPr>
            </w:pPr>
            <w:r w:rsidRPr="00B70786">
              <w:rPr>
                <w:rStyle w:val="95pt"/>
                <w:sz w:val="24"/>
                <w:szCs w:val="24"/>
              </w:rPr>
              <w:t>Изучение предмета направлено на достижение следующих целей:</w:t>
            </w:r>
          </w:p>
          <w:p w:rsidR="005877BA" w:rsidRPr="00B70786" w:rsidRDefault="005877BA" w:rsidP="00BC6257">
            <w:pPr>
              <w:pStyle w:val="1"/>
              <w:shd w:val="clear" w:color="auto" w:fill="auto"/>
              <w:tabs>
                <w:tab w:val="left" w:pos="562"/>
              </w:tabs>
              <w:spacing w:line="240" w:lineRule="auto"/>
              <w:ind w:right="23" w:firstLine="0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 xml:space="preserve">- </w:t>
            </w:r>
            <w:r w:rsidRPr="00B70786">
              <w:rPr>
                <w:rStyle w:val="95pt"/>
                <w:sz w:val="24"/>
                <w:szCs w:val="24"/>
              </w:rPr>
              <w:t>овладение системой знаний и умений, не</w:t>
            </w:r>
            <w:r w:rsidRPr="00B70786">
              <w:rPr>
                <w:rStyle w:val="95pt"/>
                <w:sz w:val="24"/>
                <w:szCs w:val="24"/>
              </w:rPr>
              <w:softHyphen/>
              <w:t>обходимых для применения в практической деятельности, изучения смежных дисциплин, продолжения образования;</w:t>
            </w:r>
          </w:p>
          <w:p w:rsidR="005877BA" w:rsidRPr="00B70786" w:rsidRDefault="005877BA" w:rsidP="00BC6257">
            <w:pPr>
              <w:pStyle w:val="1"/>
              <w:shd w:val="clear" w:color="auto" w:fill="auto"/>
              <w:tabs>
                <w:tab w:val="left" w:pos="562"/>
              </w:tabs>
              <w:spacing w:line="240" w:lineRule="auto"/>
              <w:ind w:right="23" w:firstLine="0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 xml:space="preserve">- </w:t>
            </w:r>
            <w:r w:rsidRPr="00B70786">
              <w:rPr>
                <w:rStyle w:val="95pt"/>
                <w:sz w:val="24"/>
                <w:szCs w:val="24"/>
              </w:rPr>
      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</w:t>
            </w:r>
            <w:r w:rsidRPr="00B70786">
              <w:rPr>
                <w:rStyle w:val="95pt"/>
                <w:sz w:val="24"/>
                <w:szCs w:val="24"/>
              </w:rPr>
              <w:softHyphen/>
              <w:t>ве: ясности и точности мысли, критичности мышления, интуиции, логического мышле</w:t>
            </w:r>
            <w:r w:rsidRPr="00B70786">
              <w:rPr>
                <w:rStyle w:val="95pt"/>
                <w:sz w:val="24"/>
                <w:szCs w:val="24"/>
              </w:rPr>
              <w:softHyphen/>
              <w:t>ния, элементов алгоритмической культуры, способности к преодолению трудностей;</w:t>
            </w:r>
          </w:p>
          <w:p w:rsidR="005877BA" w:rsidRPr="00B70786" w:rsidRDefault="005877BA" w:rsidP="00BC6257">
            <w:pPr>
              <w:pStyle w:val="1"/>
              <w:shd w:val="clear" w:color="auto" w:fill="auto"/>
              <w:tabs>
                <w:tab w:val="left" w:pos="558"/>
              </w:tabs>
              <w:spacing w:line="240" w:lineRule="auto"/>
              <w:ind w:right="23" w:firstLine="0"/>
              <w:rPr>
                <w:sz w:val="24"/>
                <w:szCs w:val="24"/>
              </w:rPr>
            </w:pPr>
          </w:p>
        </w:tc>
      </w:tr>
      <w:tr w:rsidR="005877BA" w:rsidRPr="00926764" w:rsidTr="00BC6257">
        <w:tc>
          <w:tcPr>
            <w:tcW w:w="911" w:type="dxa"/>
          </w:tcPr>
          <w:p w:rsidR="005877BA" w:rsidRDefault="005877BA" w:rsidP="00BC6257">
            <w:r>
              <w:t>9</w:t>
            </w:r>
          </w:p>
        </w:tc>
        <w:tc>
          <w:tcPr>
            <w:tcW w:w="2060" w:type="dxa"/>
          </w:tcPr>
          <w:p w:rsidR="005877BA" w:rsidRDefault="005877BA" w:rsidP="00BC6257">
            <w:r>
              <w:t>Геометрия</w:t>
            </w:r>
          </w:p>
        </w:tc>
        <w:tc>
          <w:tcPr>
            <w:tcW w:w="3723" w:type="dxa"/>
          </w:tcPr>
          <w:p w:rsidR="005877BA" w:rsidRDefault="005877BA" w:rsidP="00BC6257">
            <w:pPr>
              <w:ind w:firstLine="708"/>
            </w:pPr>
            <w:r w:rsidRPr="00926764">
              <w:t xml:space="preserve">Адаптированная. </w:t>
            </w:r>
          </w:p>
          <w:p w:rsidR="005877BA" w:rsidRDefault="005877BA" w:rsidP="00BC6257">
            <w:pPr>
              <w:ind w:hanging="108"/>
            </w:pPr>
            <w:r>
              <w:t xml:space="preserve">Рабочая программа по геометрии в 9 классе составлена на основе федерального компонента государственного стандарта основного общего образования, Программы по геометрии к учебнику 7 – 11 классов общеобразовательных школ авторов Л. С. </w:t>
            </w:r>
            <w:proofErr w:type="spellStart"/>
            <w:r>
              <w:t>Атанасяна</w:t>
            </w:r>
            <w:proofErr w:type="spellEnd"/>
            <w:r>
              <w:t xml:space="preserve">, В. Ф. </w:t>
            </w:r>
            <w:proofErr w:type="spellStart"/>
            <w:r>
              <w:lastRenderedPageBreak/>
              <w:t>Бутузова</w:t>
            </w:r>
            <w:proofErr w:type="spellEnd"/>
            <w:r>
              <w:t xml:space="preserve">, С. Б. Кадомцева, Э. Г. </w:t>
            </w:r>
            <w:proofErr w:type="spellStart"/>
            <w:r>
              <w:t>Поздняка</w:t>
            </w:r>
            <w:proofErr w:type="spellEnd"/>
            <w:r>
              <w:t xml:space="preserve"> и </w:t>
            </w:r>
            <w:proofErr w:type="spellStart"/>
            <w:r>
              <w:t>И</w:t>
            </w:r>
            <w:proofErr w:type="spellEnd"/>
            <w:r>
              <w:t>. И. Юдиной.</w:t>
            </w:r>
          </w:p>
          <w:p w:rsidR="005877BA" w:rsidRPr="00926764" w:rsidRDefault="005877BA" w:rsidP="00BC6257"/>
        </w:tc>
        <w:tc>
          <w:tcPr>
            <w:tcW w:w="3303" w:type="dxa"/>
          </w:tcPr>
          <w:p w:rsidR="005877BA" w:rsidRPr="00926764" w:rsidRDefault="005877BA" w:rsidP="00BC6257">
            <w:proofErr w:type="spellStart"/>
            <w:r w:rsidRPr="00926764">
              <w:lastRenderedPageBreak/>
              <w:t>Атанасян</w:t>
            </w:r>
            <w:proofErr w:type="spellEnd"/>
            <w:r w:rsidRPr="00926764">
              <w:t xml:space="preserve"> Л.С., </w:t>
            </w:r>
            <w:r>
              <w:t xml:space="preserve"> Просвещение 2012</w:t>
            </w:r>
          </w:p>
        </w:tc>
        <w:tc>
          <w:tcPr>
            <w:tcW w:w="4995" w:type="dxa"/>
          </w:tcPr>
          <w:p w:rsidR="005877BA" w:rsidRDefault="005877BA" w:rsidP="00BC6257">
            <w:r>
              <w:t>Изучение предмета направлено на достижение следующих целей:</w:t>
            </w:r>
          </w:p>
          <w:p w:rsidR="005877BA" w:rsidRPr="00681C9A" w:rsidRDefault="005877BA" w:rsidP="00BC6257">
            <w:r>
              <w:t xml:space="preserve">- </w:t>
            </w:r>
            <w:r w:rsidRPr="00681C9A">
              <w:t>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5877BA" w:rsidRPr="00681C9A" w:rsidRDefault="005877BA" w:rsidP="00BC6257">
            <w:r>
              <w:t xml:space="preserve">- </w:t>
            </w:r>
            <w:r w:rsidRPr="00681C9A">
              <w:t xml:space="preserve"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</w:t>
            </w:r>
            <w:r w:rsidRPr="00681C9A">
              <w:lastRenderedPageBreak/>
              <w:t>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      </w:r>
          </w:p>
          <w:p w:rsidR="005877BA" w:rsidRPr="00926764" w:rsidRDefault="005877BA" w:rsidP="00BC6257"/>
        </w:tc>
      </w:tr>
    </w:tbl>
    <w:p w:rsidR="00D91067" w:rsidRDefault="00D91067"/>
    <w:sectPr w:rsidR="00D91067" w:rsidSect="005877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069E"/>
    <w:multiLevelType w:val="hybridMultilevel"/>
    <w:tmpl w:val="11983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77BA"/>
    <w:rsid w:val="005877BA"/>
    <w:rsid w:val="00D9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877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5877BA"/>
    <w:rPr>
      <w:sz w:val="19"/>
      <w:szCs w:val="19"/>
    </w:rPr>
  </w:style>
  <w:style w:type="paragraph" w:customStyle="1" w:styleId="1">
    <w:name w:val="Основной текст1"/>
    <w:basedOn w:val="a"/>
    <w:link w:val="a3"/>
    <w:rsid w:val="005877BA"/>
    <w:pPr>
      <w:shd w:val="clear" w:color="auto" w:fill="FFFFFF"/>
      <w:spacing w:line="226" w:lineRule="exact"/>
      <w:ind w:hanging="200"/>
      <w:jc w:val="both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6557</Characters>
  <Application>Microsoft Office Word</Application>
  <DocSecurity>0</DocSecurity>
  <Lines>54</Lines>
  <Paragraphs>15</Paragraphs>
  <ScaleCrop>false</ScaleCrop>
  <Company/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phsiholog</dc:creator>
  <cp:keywords/>
  <dc:description/>
  <cp:lastModifiedBy>phsiholog</cp:lastModifiedBy>
  <cp:revision>2</cp:revision>
  <dcterms:created xsi:type="dcterms:W3CDTF">2020-02-07T05:42:00Z</dcterms:created>
  <dcterms:modified xsi:type="dcterms:W3CDTF">2020-02-07T05:44:00Z</dcterms:modified>
</cp:coreProperties>
</file>