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7" w:rsidRDefault="007E5495" w:rsidP="00571F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для </w:t>
      </w:r>
      <w:r w:rsidR="00390D07">
        <w:rPr>
          <w:rFonts w:ascii="Times New Roman" w:hAnsi="Times New Roman" w:cs="Times New Roman"/>
          <w:sz w:val="28"/>
        </w:rPr>
        <w:t>размещения</w:t>
      </w:r>
      <w:r>
        <w:rPr>
          <w:rFonts w:ascii="Times New Roman" w:hAnsi="Times New Roman" w:cs="Times New Roman"/>
          <w:sz w:val="28"/>
        </w:rPr>
        <w:t xml:space="preserve"> на </w:t>
      </w:r>
      <w:r w:rsidR="00390D07">
        <w:rPr>
          <w:rFonts w:ascii="Times New Roman" w:hAnsi="Times New Roman" w:cs="Times New Roman"/>
          <w:sz w:val="28"/>
        </w:rPr>
        <w:t xml:space="preserve">портале </w:t>
      </w:r>
    </w:p>
    <w:p w:rsidR="00DA31FA" w:rsidRPr="007E5495" w:rsidRDefault="00390D07" w:rsidP="00571F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«Карта</w:t>
      </w:r>
      <w:r w:rsidR="007E5495">
        <w:rPr>
          <w:rFonts w:ascii="Times New Roman" w:hAnsi="Times New Roman" w:cs="Times New Roman"/>
          <w:sz w:val="28"/>
        </w:rPr>
        <w:t xml:space="preserve"> доступности</w:t>
      </w:r>
      <w:r w:rsidR="00894EC7" w:rsidRPr="007E5495">
        <w:rPr>
          <w:rFonts w:ascii="Times New Roman" w:hAnsi="Times New Roman" w:cs="Times New Roman"/>
          <w:sz w:val="28"/>
        </w:rPr>
        <w:t xml:space="preserve"> Пермского края</w:t>
      </w:r>
      <w:r>
        <w:rPr>
          <w:rFonts w:ascii="Times New Roman" w:hAnsi="Times New Roman" w:cs="Times New Roman"/>
          <w:sz w:val="28"/>
        </w:rPr>
        <w:t>»</w:t>
      </w:r>
    </w:p>
    <w:p w:rsidR="00DA31FA" w:rsidRPr="007E5495" w:rsidRDefault="00DA31FA" w:rsidP="00571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EC7" w:rsidRPr="007E5495" w:rsidRDefault="00894EC7" w:rsidP="00DA31FA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1 – Общие сведения об объекте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9571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«Средняя общеобразовательная школа №7»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Руководитель объекта ФИО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9571CD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Дядюков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Сергеевич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9571CD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617759, Пермский край, с. Большой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д.7</w:t>
            </w:r>
          </w:p>
        </w:tc>
      </w:tr>
      <w:tr w:rsidR="00F115C7" w:rsidRPr="007E5495" w:rsidTr="00766AD0">
        <w:trPr>
          <w:trHeight w:val="15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Краткое описание деятельности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217DDA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 xml:space="preserve">Фото </w:t>
            </w:r>
            <w:r w:rsidR="00DA31FA" w:rsidRPr="007E5495">
              <w:rPr>
                <w:rStyle w:val="a5"/>
                <w:rFonts w:ascii="Times New Roman" w:hAnsi="Times New Roman" w:cs="Times New Roman"/>
                <w:b/>
              </w:rPr>
              <w:t xml:space="preserve">учреждения для заставки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0C1D96" w:rsidP="000C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 xml:space="preserve">1.1 </w:t>
      </w:r>
      <w:r w:rsidR="00571FD3" w:rsidRPr="007E5495">
        <w:rPr>
          <w:rFonts w:ascii="Times New Roman" w:hAnsi="Times New Roman" w:cs="Times New Roman"/>
          <w:b/>
        </w:rPr>
        <w:t>–</w:t>
      </w:r>
      <w:r w:rsidRPr="007E5495">
        <w:rPr>
          <w:rFonts w:ascii="Times New Roman" w:hAnsi="Times New Roman" w:cs="Times New Roman"/>
          <w:b/>
        </w:rPr>
        <w:t xml:space="preserve"> Сведения об организации, расположенной на объекте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D66A99" w:rsidP="00571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8(34241)5-56-15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lang w:val="en-US"/>
              </w:rPr>
              <w:t>E</w:t>
            </w:r>
            <w:r w:rsidRPr="007E5495">
              <w:rPr>
                <w:rFonts w:ascii="Times New Roman" w:hAnsi="Times New Roman" w:cs="Times New Roman"/>
              </w:rPr>
              <w:t>-</w:t>
            </w:r>
            <w:r w:rsidRPr="007E549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D66A99" w:rsidRDefault="007A175B" w:rsidP="00B459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D66A99" w:rsidRPr="00576E89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Shkola</w:t>
              </w:r>
              <w:r w:rsidR="00D66A99" w:rsidRPr="00D66A99">
                <w:rPr>
                  <w:rStyle w:val="a7"/>
                  <w:rFonts w:ascii="Times New Roman" w:hAnsi="Times New Roman" w:cs="Times New Roman"/>
                  <w:b/>
                </w:rPr>
                <w:t>_</w:t>
              </w:r>
              <w:r w:rsidR="00D66A99" w:rsidRPr="00576E89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b</w:t>
              </w:r>
              <w:r w:rsidR="00D66A99" w:rsidRPr="00D66A99">
                <w:rPr>
                  <w:rStyle w:val="a7"/>
                  <w:rFonts w:ascii="Times New Roman" w:hAnsi="Times New Roman" w:cs="Times New Roman"/>
                  <w:b/>
                </w:rPr>
                <w:t>_</w:t>
              </w:r>
              <w:r w:rsidR="00D66A99" w:rsidRPr="00576E89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bukor</w:t>
              </w:r>
              <w:r w:rsidR="00D66A99" w:rsidRPr="00D66A99">
                <w:rPr>
                  <w:rStyle w:val="a7"/>
                  <w:rFonts w:ascii="Times New Roman" w:hAnsi="Times New Roman" w:cs="Times New Roman"/>
                  <w:b/>
                </w:rPr>
                <w:t>@</w:t>
              </w:r>
              <w:r w:rsidR="00D66A99" w:rsidRPr="00576E89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D66A99" w:rsidRPr="00D66A99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r w:rsidR="00D66A99" w:rsidRPr="00576E89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Сайт организации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D66A99" w:rsidP="00B459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6A99">
              <w:rPr>
                <w:rFonts w:ascii="Times New Roman" w:hAnsi="Times New Roman" w:cs="Times New Roman"/>
                <w:b/>
                <w:lang w:val="en-US"/>
              </w:rPr>
              <w:t>bukor.ucoz.com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AB" w:rsidRDefault="00D66A99" w:rsidP="00B459C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Понедельник-пятница 8.00-18.00</w:t>
            </w:r>
          </w:p>
          <w:p w:rsidR="00D66A99" w:rsidRPr="00D66A99" w:rsidRDefault="00D66A99" w:rsidP="00B459C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Суббота-воскресенье - выходной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2 – Характеристика деятельности организации на объекте (по обслуживанию населения)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Виды оказываемых услуг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Понятным для пользователя языком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287D4C" w:rsidP="00F911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Получение начального и среднего образования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Форма оказания услуг</w:t>
            </w:r>
          </w:p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287D4C" w:rsidRDefault="00916EE8" w:rsidP="00287D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7D4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На объекте 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Участие в исполнении ИПРА инвалида, ребенка-инвалида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287D4C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287D4C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Уровень этажа, на котором оказываются услуги для инвалидов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287D4C" w:rsidRDefault="00287D4C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7D4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Допуск на объект собаки-проводника</w:t>
            </w:r>
          </w:p>
          <w:p w:rsidR="0018227F" w:rsidRPr="007E5495" w:rsidRDefault="0018227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В соответствии со статьей 15 федерального закона от 24.11.1995 № 181-ФЗ организации независимо от их организационно-правовых форм обеспечивают инвалидам 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287D4C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287D4C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 xml:space="preserve">* </w:t>
      </w:r>
      <w:r w:rsidRPr="007E5495">
        <w:rPr>
          <w:rFonts w:ascii="Times New Roman" w:hAnsi="Times New Roman" w:cs="Times New Roman"/>
          <w:lang w:val="en-US"/>
        </w:rPr>
        <w:t xml:space="preserve">- </w:t>
      </w:r>
      <w:r w:rsidRPr="007E5495">
        <w:rPr>
          <w:rFonts w:ascii="Times New Roman" w:hAnsi="Times New Roman" w:cs="Times New Roman"/>
        </w:rPr>
        <w:t>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2.1 – Координаты сотрудника, ответственного за обеспечение доступности для инвалидов на объект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F952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Алексеевна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F952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F952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89226469915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124749" w:rsidRPr="007E5495" w:rsidRDefault="00124749" w:rsidP="00124749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3.1 – Путь следования к объекту пассажирским транспортом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Путь следования к объекту пассажирским транспортом</w:t>
            </w:r>
          </w:p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номера автобусов, трамваев, троллейбусов; описать движение инвалида от остановки общественного транспорта до объекта, указать расстояние до объекта от остановки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470A3E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Передвижение пассажирского транспорта (междугородний автобус Чайковский</w:t>
            </w:r>
            <w:r w:rsidR="003C27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3C2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осуществляется по центральной дороге, от автобусной остановки до въезда на территорию школы 100м по тротуару по правую сторону от дороги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выделенного от проезжей части пешеходного пути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486">
              <w:rPr>
                <w:rFonts w:ascii="Times New Roman" w:hAnsi="Times New Roman" w:cs="Times New Roman"/>
                <w:b/>
              </w:rPr>
              <w:t>Да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Перепады высоты на пути</w:t>
            </w:r>
          </w:p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 xml:space="preserve">Указать наличие/отсутствие бордюров, крутых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уклонов</w:t>
            </w:r>
            <w:proofErr w:type="gram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,п</w:t>
            </w:r>
            <w:proofErr w:type="gram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андусов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, лестниц,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выбоинов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, трещин и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CC5486" w:rsidP="00C044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 автобусной остановки до входа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 территорию школы имеется асфальтированный тротуар, без бордюров, но с неровностями,</w:t>
            </w:r>
            <w:r w:rsidR="00C04459">
              <w:rPr>
                <w:rFonts w:ascii="Times New Roman" w:hAnsi="Times New Roman" w:cs="Times New Roman"/>
                <w:b/>
              </w:rPr>
              <w:t xml:space="preserve"> и ямами в асфальте.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04459">
              <w:rPr>
                <w:rFonts w:ascii="Times New Roman" w:hAnsi="Times New Roman" w:cs="Times New Roman"/>
                <w:b/>
              </w:rPr>
              <w:t>Подъем к воротам школы асфальтирован не менее 15 градусов местами асфальт отсутствует. Далее от ворот школы по территории асфальт  без преград, у центральных дверей школы пандус без поручней</w:t>
            </w:r>
          </w:p>
        </w:tc>
      </w:tr>
    </w:tbl>
    <w:p w:rsidR="00124749" w:rsidRPr="007E5495" w:rsidRDefault="00124749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124749" w:rsidRPr="007E5495" w:rsidRDefault="00124749" w:rsidP="00124749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3.2 – Путь к объекту от ближайшей остановки пассажирского транспорта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Перепады высоты на пути</w:t>
            </w:r>
          </w:p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3845">
              <w:rPr>
                <w:rFonts w:ascii="Times New Roman" w:hAnsi="Times New Roman" w:cs="Times New Roman"/>
                <w:b/>
              </w:rPr>
              <w:t>Да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Дополнительное описание (обустройства для инвалидов на коляске)</w:t>
            </w:r>
          </w:p>
          <w:p w:rsidR="00124749" w:rsidRPr="007E5495" w:rsidRDefault="00124749" w:rsidP="005A62D5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9C3845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автобусной остановки по правую сторону от дороги имеется асфальтированный тротуар с выбоинами и неровностями, для подъема на территорию школы имеется уклон не менее 14 градусов, далее по территории школы асфальт с мелкими неровностями, у центрального входа имеется пандус без поручней</w:t>
            </w:r>
          </w:p>
        </w:tc>
      </w:tr>
    </w:tbl>
    <w:p w:rsidR="00124749" w:rsidRPr="007E5495" w:rsidRDefault="00124749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3.4.1 – Прилегающая территория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501"/>
      </w:tblGrid>
      <w:tr w:rsidR="00894EC7" w:rsidRPr="007E5495" w:rsidTr="002D7921">
        <w:trPr>
          <w:trHeight w:val="33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Прилегающая территория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B47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2811BB" w:rsidRPr="007E5495" w:rsidTr="002D7921">
        <w:trPr>
          <w:trHeight w:val="26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прилегающей территории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D0" w:rsidRDefault="002811BB" w:rsidP="005A62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1B47">
              <w:rPr>
                <w:rFonts w:ascii="Times New Roman" w:hAnsi="Times New Roman" w:cs="Times New Roman"/>
                <w:b/>
              </w:rPr>
              <w:t>Ровное</w:t>
            </w:r>
            <w:r w:rsidRPr="007E5495">
              <w:rPr>
                <w:rFonts w:ascii="Times New Roman" w:hAnsi="Times New Roman" w:cs="Times New Roman"/>
              </w:rPr>
              <w:t>/Нескользкое/Скользкое/</w:t>
            </w:r>
          </w:p>
          <w:p w:rsidR="002811BB" w:rsidRPr="007E5495" w:rsidRDefault="002811BB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Неровное*</w:t>
            </w:r>
          </w:p>
        </w:tc>
      </w:tr>
      <w:tr w:rsidR="002811BB" w:rsidRPr="007E5495" w:rsidTr="002D792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Бордюры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3C1B47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3C1B47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2D792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B47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9E0EE2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9E0EE2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2D792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Парковочные места для инвалидов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9E0EE2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9E0EE2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2D792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Указывается доступность (при наличии) калитки, пандуса на территории к объекту, лестницы; наличие табличек указателей направления движения и тактильных направляющих; Указывается доступность путей движения (продольный уклон не более 5%); наличие мест для отдыха (норматив – скамейки должны быть с опорой для спины; подлокотником; навесом; местом для кресел-колясок)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3535BD" w:rsidRDefault="00CF07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t>Калитка не прозрачная, открывается в одну сторону, турникеты и другие устройства, создающие препятствие для движения отсутствуют</w:t>
            </w:r>
            <w:r w:rsidR="00603A77" w:rsidRPr="003535BD">
              <w:rPr>
                <w:rFonts w:ascii="Times New Roman" w:hAnsi="Times New Roman" w:cs="Times New Roman"/>
                <w:b/>
              </w:rPr>
              <w:t>.</w:t>
            </w:r>
          </w:p>
          <w:p w:rsidR="00603A77" w:rsidRPr="003535BD" w:rsidRDefault="00603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t>Таблички, указывающие направление движения отсутствуют.</w:t>
            </w:r>
          </w:p>
          <w:p w:rsidR="00603A77" w:rsidRPr="003535BD" w:rsidRDefault="00603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t>Ширина доступного маршрута движения 1,2 м.</w:t>
            </w:r>
          </w:p>
          <w:p w:rsidR="00603A77" w:rsidRPr="003535BD" w:rsidRDefault="00603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t>Продольный уклон путей движения, по которому возможен проезд инвалидов на креслах-колясках 10%.</w:t>
            </w:r>
          </w:p>
          <w:p w:rsidR="00603A77" w:rsidRPr="003535BD" w:rsidRDefault="00603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t>Имеется пандус без поручней.</w:t>
            </w:r>
          </w:p>
          <w:p w:rsidR="00603A77" w:rsidRPr="007E5495" w:rsidRDefault="00603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5BD">
              <w:rPr>
                <w:rFonts w:ascii="Times New Roman" w:hAnsi="Times New Roman" w:cs="Times New Roman"/>
                <w:b/>
              </w:rPr>
              <w:t>Скамейки на территории отсутствуют</w:t>
            </w:r>
          </w:p>
        </w:tc>
      </w:tr>
      <w:tr w:rsidR="002811BB" w:rsidRPr="007E5495" w:rsidTr="002D792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тротуара / прилегающей территории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09742C" w:rsidRDefault="00D03912" w:rsidP="00097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42C">
              <w:rPr>
                <w:rFonts w:ascii="Times New Roman" w:hAnsi="Times New Roman" w:cs="Times New Roman"/>
                <w:b/>
                <w:noProof/>
              </w:rPr>
              <w:t>№</w:t>
            </w:r>
            <w:r w:rsidR="0009742C" w:rsidRPr="0009742C">
              <w:rPr>
                <w:rFonts w:ascii="Times New Roman" w:hAnsi="Times New Roman" w:cs="Times New Roman"/>
                <w:b/>
                <w:noProof/>
              </w:rPr>
              <w:t>2,3</w:t>
            </w:r>
          </w:p>
        </w:tc>
      </w:tr>
      <w:tr w:rsidR="002811BB" w:rsidRPr="007E5495" w:rsidTr="002D792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бордюра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067FD6" w:rsidP="00DD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1BB" w:rsidRPr="007E5495" w:rsidTr="002D792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входа на территорию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05411A" w:rsidRDefault="0005411A" w:rsidP="00DD1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11A">
              <w:rPr>
                <w:rFonts w:ascii="Times New Roman" w:hAnsi="Times New Roman" w:cs="Times New Roman"/>
                <w:b/>
                <w:noProof/>
              </w:rPr>
              <w:t>№4</w:t>
            </w:r>
          </w:p>
        </w:tc>
      </w:tr>
      <w:tr w:rsidR="002811BB" w:rsidRPr="007E5495" w:rsidTr="002D792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автостоянки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067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3.4.2 – Вход в здание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Вход для инвалидов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748">
              <w:rPr>
                <w:rFonts w:ascii="Times New Roman" w:hAnsi="Times New Roman" w:cs="Times New Roman"/>
                <w:b/>
                <w:shd w:val="clear" w:color="auto" w:fill="FFFFFF"/>
              </w:rPr>
              <w:t>с центрального (главного) входа</w:t>
            </w:r>
            <w:r w:rsidRPr="007E5495">
              <w:rPr>
                <w:rFonts w:ascii="Times New Roman" w:hAnsi="Times New Roman" w:cs="Times New Roman"/>
                <w:shd w:val="clear" w:color="auto" w:fill="FFFFFF"/>
              </w:rPr>
              <w:t xml:space="preserve"> /с отдельного входа</w:t>
            </w:r>
          </w:p>
        </w:tc>
      </w:tr>
      <w:tr w:rsidR="00894EC7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 для инвалидов на уровне земли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A86748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A86748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F115C7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7E5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</w:t>
            </w:r>
            <w:r w:rsidR="00F115C7" w:rsidRPr="007E5495">
              <w:rPr>
                <w:rFonts w:ascii="Times New Roman" w:hAnsi="Times New Roman" w:cs="Times New Roman"/>
              </w:rPr>
              <w:t>нформация</w:t>
            </w:r>
          </w:p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Описать пути движения к отдельному входу для </w:t>
            </w: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инвалидов. Указать наличие кнопки вызова, контакты для связи с обслуживающим персоналом.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3535BD" w:rsidRDefault="00A86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lastRenderedPageBreak/>
              <w:t>Отдельного входа нет.</w:t>
            </w:r>
          </w:p>
          <w:p w:rsidR="00A86748" w:rsidRPr="007E5495" w:rsidRDefault="00A86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5BD">
              <w:rPr>
                <w:rFonts w:ascii="Times New Roman" w:hAnsi="Times New Roman" w:cs="Times New Roman"/>
                <w:b/>
              </w:rPr>
              <w:t xml:space="preserve">Кнопки вызова нет, табличка с </w:t>
            </w:r>
            <w:r w:rsidRPr="003535BD">
              <w:rPr>
                <w:rFonts w:ascii="Times New Roman" w:hAnsi="Times New Roman" w:cs="Times New Roman"/>
                <w:b/>
              </w:rPr>
              <w:lastRenderedPageBreak/>
              <w:t>контактным номером для вызова служебного персонала имеется</w:t>
            </w:r>
          </w:p>
        </w:tc>
      </w:tr>
      <w:tr w:rsidR="00F115C7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</w:rPr>
              <w:lastRenderedPageBreak/>
              <w:t>Фото оборудованного для инвалидов входа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EA00A8" w:rsidRDefault="00EA00A8" w:rsidP="0073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0A8">
              <w:rPr>
                <w:rFonts w:ascii="Times New Roman" w:hAnsi="Times New Roman" w:cs="Times New Roman"/>
                <w:b/>
                <w:noProof/>
              </w:rPr>
              <w:t>№5</w:t>
            </w:r>
          </w:p>
        </w:tc>
      </w:tr>
      <w:tr w:rsidR="00F115C7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</w:rPr>
              <w:t>Фото входа для инвалидов на уровне земли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B50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/>
              </w:rPr>
              <w:t>3.4.2.1.</w:t>
            </w:r>
            <w:r w:rsidRPr="007E5495">
              <w:rPr>
                <w:rFonts w:ascii="Times New Roman" w:hAnsi="Times New Roman" w:cs="Times New Roman"/>
              </w:rPr>
              <w:t xml:space="preserve"> </w:t>
            </w:r>
            <w:r w:rsidRPr="007E5495">
              <w:rPr>
                <w:rFonts w:ascii="Times New Roman" w:hAnsi="Times New Roman" w:cs="Times New Roman"/>
                <w:b/>
              </w:rPr>
              <w:t>Лестница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204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B25204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B25204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Поручни</w:t>
            </w:r>
            <w:r w:rsidR="00F115C7" w:rsidRPr="007E5495">
              <w:rPr>
                <w:rFonts w:ascii="Times New Roman" w:hAnsi="Times New Roman" w:cs="Times New Roman"/>
              </w:rPr>
              <w:t xml:space="preserve">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с обеих сторон на высоте 90 см (± 3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 одной стороны</w:t>
            </w:r>
            <w:proofErr w:type="gramStart"/>
            <w:r w:rsidRPr="007E5495">
              <w:rPr>
                <w:rFonts w:ascii="Times New Roman" w:hAnsi="Times New Roman" w:cs="Times New Roman"/>
              </w:rPr>
              <w:t xml:space="preserve"> /С</w:t>
            </w:r>
            <w:proofErr w:type="gramEnd"/>
            <w:r w:rsidRPr="007E5495">
              <w:rPr>
                <w:rFonts w:ascii="Times New Roman" w:hAnsi="Times New Roman" w:cs="Times New Roman"/>
              </w:rPr>
              <w:t xml:space="preserve"> обеих сторон/ </w:t>
            </w:r>
            <w:r w:rsidRPr="00B25204">
              <w:rPr>
                <w:rFonts w:ascii="Times New Roman" w:hAnsi="Times New Roman" w:cs="Times New Roman"/>
                <w:b/>
              </w:rPr>
              <w:t>Отсутствуют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Количество ступеней</w:t>
            </w:r>
            <w:r w:rsidR="00F115C7" w:rsidRPr="007E5495">
              <w:rPr>
                <w:rFonts w:ascii="Times New Roman" w:hAnsi="Times New Roman" w:cs="Times New Roman"/>
              </w:rPr>
              <w:t xml:space="preserve">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марш не должен быть менее 3 ступеней и не должен превышать 12 ступеней; одиночные ступени недопустимы, заменяются пандусами (съездами)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3535BD" w:rsidRDefault="00B25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t>2 ступени для подъема к центральным дверям, ступени продублированы пандусом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на лестнице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204">
              <w:rPr>
                <w:rFonts w:ascii="Times New Roman" w:hAnsi="Times New Roman" w:cs="Times New Roman"/>
                <w:b/>
                <w:shd w:val="clear" w:color="auto" w:fill="FFFFFF"/>
              </w:rPr>
              <w:t>Скользкое</w:t>
            </w:r>
            <w:r w:rsidRPr="007E5495">
              <w:rPr>
                <w:rFonts w:ascii="Times New Roman" w:hAnsi="Times New Roman" w:cs="Times New Roman"/>
                <w:shd w:val="clear" w:color="auto" w:fill="FFFFFF"/>
              </w:rPr>
              <w:t>/ Нескользкое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Контрастные полосы</w:t>
            </w:r>
          </w:p>
          <w:p w:rsidR="00510C7D" w:rsidRPr="007E5495" w:rsidRDefault="00510C7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проступи краевых ступеней лестничных маршей 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м).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B25204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B25204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Предупредительные тактильные полосы перед лестницей</w:t>
            </w:r>
          </w:p>
          <w:p w:rsidR="00510C7D" w:rsidRPr="007E5495" w:rsidRDefault="00510C7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Глубиной 0,5 - 0,6 м на расстоянии 0,3 м от внешнего края проступи верхней и нижней ступеней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B25204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B25204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 фактического состояния. </w:t>
            </w:r>
            <w:proofErr w:type="gram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Возможно указание: - наличия аппарелей, швеллера (норматив: применение аппарелей, швеллера не допускается), - высоты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подступенков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(норматив:0,12-0,15 м), - ширины проступи лестниц (норматив: 0,35 – 0,4 м), - особенностей поручня (округлые, прямоугольные), - наличие дополнительных поручней на высоте 0,7 м, 0,5 м, - и т.д.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3535BD" w:rsidRDefault="00B25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t xml:space="preserve">Ширина лестничного марша 13м10см, высота </w:t>
            </w:r>
            <w:proofErr w:type="spellStart"/>
            <w:r w:rsidRPr="003535BD">
              <w:rPr>
                <w:rFonts w:ascii="Times New Roman" w:hAnsi="Times New Roman" w:cs="Times New Roman"/>
                <w:b/>
              </w:rPr>
              <w:t>подступени</w:t>
            </w:r>
            <w:proofErr w:type="spellEnd"/>
            <w:r w:rsidRPr="003535BD">
              <w:rPr>
                <w:rFonts w:ascii="Times New Roman" w:hAnsi="Times New Roman" w:cs="Times New Roman"/>
                <w:b/>
              </w:rPr>
              <w:t xml:space="preserve"> 0,12 м, размеры ширины проступи и высоты подъема ступеней различны, поверхность асфальтирована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лестницы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C33E2B" w:rsidRDefault="00C33E2B" w:rsidP="009F3A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E2B">
              <w:rPr>
                <w:rFonts w:ascii="Times New Roman" w:hAnsi="Times New Roman" w:cs="Times New Roman"/>
                <w:b/>
                <w:noProof/>
              </w:rPr>
              <w:t>№6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3.4.2.2 – Пандус на входе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Пандус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1D2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Количество маршей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1/</w:t>
            </w:r>
            <w:r w:rsidRPr="006851D2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E5495">
              <w:rPr>
                <w:rFonts w:ascii="Times New Roman" w:hAnsi="Times New Roman" w:cs="Times New Roman"/>
              </w:rPr>
              <w:t>/3/4*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Уклон пандуса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- не более 1:20 (5%); - не более 1:12 (8%) при длине марша не более 6,0 м при ограниченном участке застройки или наличии подземных коммуникаций. Формула расчета уклона пандуса: (высота пандуса/длина основания пандуса)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х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100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3C2761" w:rsidRDefault="006851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t>Уклон подъема имеется с торца входной группы и составляет 5%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Поручни 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с обеих сторон на высоте 90 см (допускается от 85 до 92 см) и 70 см. Расстояние между поручнями пандуса - от 0,9 м до 1,0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 одной стороны</w:t>
            </w:r>
            <w:proofErr w:type="gramStart"/>
            <w:r w:rsidRPr="007E5495">
              <w:rPr>
                <w:rFonts w:ascii="Times New Roman" w:hAnsi="Times New Roman" w:cs="Times New Roman"/>
              </w:rPr>
              <w:t xml:space="preserve"> /С</w:t>
            </w:r>
            <w:proofErr w:type="gramEnd"/>
            <w:r w:rsidRPr="007E5495">
              <w:rPr>
                <w:rFonts w:ascii="Times New Roman" w:hAnsi="Times New Roman" w:cs="Times New Roman"/>
              </w:rPr>
              <w:t xml:space="preserve"> обеих сторон / </w:t>
            </w:r>
            <w:r w:rsidRPr="006851D2">
              <w:rPr>
                <w:rFonts w:ascii="Times New Roman" w:hAnsi="Times New Roman" w:cs="Times New Roman"/>
                <w:b/>
              </w:rPr>
              <w:t>Отсутствуют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1D2">
              <w:rPr>
                <w:rFonts w:ascii="Times New Roman" w:hAnsi="Times New Roman" w:cs="Times New Roman"/>
                <w:b/>
              </w:rPr>
              <w:t>Ровное</w:t>
            </w:r>
            <w:r w:rsidRPr="007E5495">
              <w:rPr>
                <w:rFonts w:ascii="Times New Roman" w:hAnsi="Times New Roman" w:cs="Times New Roman"/>
              </w:rPr>
              <w:t xml:space="preserve">/ Нескользкое/ Неровное/ </w:t>
            </w:r>
            <w:r w:rsidRPr="006851D2">
              <w:rPr>
                <w:rFonts w:ascii="Times New Roman" w:hAnsi="Times New Roman" w:cs="Times New Roman"/>
                <w:b/>
              </w:rPr>
              <w:t>Скользко</w:t>
            </w:r>
            <w:r w:rsidRPr="007E5495">
              <w:rPr>
                <w:rFonts w:ascii="Times New Roman" w:hAnsi="Times New Roman" w:cs="Times New Roman"/>
              </w:rPr>
              <w:t>е*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 фактического состояния. Возможно указание: - размеров горизонтальных площадок пандуса (норматив: 1,5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х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1,5 м), - особенностей поручня (округлые, прямоугольные), - наличие дополнительных поручней на высоте 0,5 м, - наличие тактильных указателей переда пандусами (норматив: тактильно-контрастные указатели перед </w:t>
            </w: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пандусами не обустраиваются); -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3535BD" w:rsidRDefault="003535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5BD">
              <w:rPr>
                <w:rFonts w:ascii="Times New Roman" w:hAnsi="Times New Roman" w:cs="Times New Roman"/>
                <w:b/>
              </w:rPr>
              <w:lastRenderedPageBreak/>
              <w:t>Размеры горизонтальной площадки пандуса 3,14х</w:t>
            </w:r>
            <w:proofErr w:type="gramStart"/>
            <w:r w:rsidRPr="003535BD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535BD">
              <w:rPr>
                <w:rFonts w:ascii="Times New Roman" w:hAnsi="Times New Roman" w:cs="Times New Roman"/>
                <w:b/>
              </w:rPr>
              <w:t xml:space="preserve">,0м, поверхность </w:t>
            </w:r>
            <w:r w:rsidRPr="007845B2">
              <w:rPr>
                <w:rFonts w:ascii="Times New Roman" w:hAnsi="Times New Roman" w:cs="Times New Roman"/>
              </w:rPr>
              <w:t>асфальтирована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lastRenderedPageBreak/>
              <w:t>Фото пандуса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251A0B" w:rsidRDefault="0079119E" w:rsidP="0040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A0B">
              <w:rPr>
                <w:rFonts w:ascii="Times New Roman" w:hAnsi="Times New Roman" w:cs="Times New Roman"/>
                <w:b/>
                <w:noProof/>
              </w:rPr>
              <w:t>№7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3.4.2.3</w:t>
      </w:r>
      <w:r w:rsidRPr="007E5495">
        <w:rPr>
          <w:rFonts w:ascii="Times New Roman" w:hAnsi="Times New Roman" w:cs="Times New Roman"/>
          <w:b/>
        </w:rPr>
        <w:t xml:space="preserve"> – Подъемное устройство (платформа)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Подъемное устройство (платформа)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7845B2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7845B2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Кнопка вызова персонала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Не более 1,1 м и не менее 0,85 м от уровня пола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7845B2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7845B2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Контакты для связи с обслуживающим персоналом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ФИО, должность, телефон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59E" w:rsidRPr="007E5495" w:rsidRDefault="004E4531" w:rsidP="00F3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вид: подъемник с наклонным или с вертикальным перемещением, гусеничный подъемник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2D55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подъемного устройства (платформы)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2D5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 xml:space="preserve">* - </w:t>
      </w:r>
      <w:proofErr w:type="gramStart"/>
      <w:r w:rsidRPr="007E5495">
        <w:rPr>
          <w:rFonts w:ascii="Times New Roman" w:hAnsi="Times New Roman" w:cs="Times New Roman"/>
        </w:rPr>
        <w:t>нужное</w:t>
      </w:r>
      <w:proofErr w:type="gramEnd"/>
      <w:r w:rsidRPr="007E5495">
        <w:rPr>
          <w:rFonts w:ascii="Times New Roman" w:hAnsi="Times New Roman" w:cs="Times New Roman"/>
        </w:rPr>
        <w:t xml:space="preserve">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3.4.2.4</w:t>
      </w:r>
      <w:r w:rsidRPr="007E5495">
        <w:rPr>
          <w:rFonts w:ascii="Times New Roman" w:hAnsi="Times New Roman" w:cs="Times New Roman"/>
          <w:b/>
        </w:rPr>
        <w:t xml:space="preserve"> – Входная площадка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Входная площадка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471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Возможность разворота на кресле-коляске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размеры входной площадки с пандусом не менее 2,2 м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х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2,2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471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Поверхность входной площадки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</w:t>
            </w:r>
            <w:proofErr w:type="gram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твердая</w:t>
            </w:r>
            <w:proofErr w:type="gram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, не допускает скольжения при намокании и имеет поперечный уклон в пределах 1 – 2%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3471">
              <w:rPr>
                <w:rFonts w:ascii="Times New Roman" w:hAnsi="Times New Roman" w:cs="Times New Roman"/>
                <w:b/>
              </w:rPr>
              <w:t>Скользкая</w:t>
            </w:r>
            <w:proofErr w:type="gramEnd"/>
            <w:r w:rsidRPr="00403471">
              <w:rPr>
                <w:rFonts w:ascii="Times New Roman" w:hAnsi="Times New Roman" w:cs="Times New Roman"/>
                <w:b/>
              </w:rPr>
              <w:t xml:space="preserve"> </w:t>
            </w:r>
            <w:r w:rsidRPr="007E5495">
              <w:rPr>
                <w:rFonts w:ascii="Times New Roman" w:hAnsi="Times New Roman" w:cs="Times New Roman"/>
              </w:rPr>
              <w:t>/Нескользкая (в том числе, при намокании)*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наличие навеса, водоотвода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8D6A2F" w:rsidRDefault="00403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A2F">
              <w:rPr>
                <w:rFonts w:ascii="Times New Roman" w:hAnsi="Times New Roman" w:cs="Times New Roman"/>
                <w:b/>
              </w:rPr>
              <w:t>Навес и водоотвод отсутствует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входной площадки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251A0B" w:rsidRDefault="00251A0B" w:rsidP="003E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A0B">
              <w:rPr>
                <w:rFonts w:ascii="Times New Roman" w:hAnsi="Times New Roman" w:cs="Times New Roman"/>
                <w:b/>
                <w:noProof/>
              </w:rPr>
              <w:t>№5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 xml:space="preserve">* - </w:t>
      </w:r>
      <w:proofErr w:type="gramStart"/>
      <w:r w:rsidRPr="007E5495">
        <w:rPr>
          <w:rFonts w:ascii="Times New Roman" w:hAnsi="Times New Roman" w:cs="Times New Roman"/>
        </w:rPr>
        <w:t>нужное</w:t>
      </w:r>
      <w:proofErr w:type="gramEnd"/>
      <w:r w:rsidRPr="007E5495">
        <w:rPr>
          <w:rFonts w:ascii="Times New Roman" w:hAnsi="Times New Roman" w:cs="Times New Roman"/>
        </w:rPr>
        <w:t xml:space="preserve">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3.4.2.5</w:t>
      </w:r>
      <w:r w:rsidRPr="007E5495">
        <w:rPr>
          <w:rFonts w:ascii="Times New Roman" w:hAnsi="Times New Roman" w:cs="Times New Roman"/>
          <w:b/>
        </w:rPr>
        <w:t xml:space="preserve"> – Входная дверь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Возможность прохода инвалидов на кресле-коляске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A2F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Ширина дверного проема в свету</w:t>
            </w:r>
          </w:p>
          <w:p w:rsidR="001465DA" w:rsidRPr="007E5495" w:rsidRDefault="001465DA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не менее 90 см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8D6A2F" w:rsidRDefault="008D6A2F" w:rsidP="00F325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A2F">
              <w:rPr>
                <w:rFonts w:ascii="Times New Roman" w:hAnsi="Times New Roman" w:cs="Times New Roman"/>
                <w:b/>
              </w:rPr>
              <w:t>76 см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Высота порога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не более 0,014 м (1,4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Отсутствует / Низкий (соответствует) / </w:t>
            </w:r>
            <w:r w:rsidRPr="008D6A2F">
              <w:rPr>
                <w:rFonts w:ascii="Times New Roman" w:hAnsi="Times New Roman" w:cs="Times New Roman"/>
                <w:b/>
              </w:rPr>
              <w:t>Высокий (не соответствует)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Контрастная маркировка на прозрачных полотнах дверей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на прозрачных полотнах дверей и ограждениях (перегородках) следует предусматривать маркировку в форме прямоугольника высотой не менее 0,1 м и шириной не менее 0,2 м или в форме круга диаметром от 0,1 до 0,2 м; на двух уровнях: 0,9 - 1,0 м и 1,3 - 1,4 м. Контрастную маркировку допускается заменять декоративными рисунками или фирменными знаками, узорами и т.п. той же яркости.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A2F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особенности: наличие кнопки вызова персонала, наличие символа доступности, контрастности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8D6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Кнопка вызова, символ доступности и контрастность отсутствует 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входной двери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251A0B" w:rsidRDefault="00251A0B" w:rsidP="00C2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A0B">
              <w:rPr>
                <w:rFonts w:ascii="Times New Roman" w:hAnsi="Times New Roman" w:cs="Times New Roman"/>
                <w:b/>
                <w:noProof/>
              </w:rPr>
              <w:t>№1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 xml:space="preserve">* - </w:t>
      </w:r>
      <w:proofErr w:type="gramStart"/>
      <w:r w:rsidRPr="007E5495">
        <w:rPr>
          <w:rFonts w:ascii="Times New Roman" w:hAnsi="Times New Roman" w:cs="Times New Roman"/>
        </w:rPr>
        <w:t>нужное</w:t>
      </w:r>
      <w:proofErr w:type="gramEnd"/>
      <w:r w:rsidRPr="007E5495">
        <w:rPr>
          <w:rFonts w:ascii="Times New Roman" w:hAnsi="Times New Roman" w:cs="Times New Roman"/>
        </w:rPr>
        <w:t xml:space="preserve">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3.4.2.</w:t>
      </w:r>
      <w:r w:rsidR="001465DA" w:rsidRPr="007E5495">
        <w:rPr>
          <w:rFonts w:ascii="Times New Roman" w:hAnsi="Times New Roman" w:cs="Times New Roman"/>
          <w:b/>
        </w:rPr>
        <w:t>6</w:t>
      </w:r>
      <w:r w:rsidRPr="007E5495">
        <w:rPr>
          <w:rFonts w:ascii="Times New Roman" w:hAnsi="Times New Roman" w:cs="Times New Roman"/>
          <w:b/>
        </w:rPr>
        <w:t xml:space="preserve"> – Тамбур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Тамбур</w:t>
            </w:r>
          </w:p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глубина тамбуров и </w:t>
            </w:r>
            <w:proofErr w:type="spellStart"/>
            <w:proofErr w:type="gram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тамбур-шлюзов</w:t>
            </w:r>
            <w:proofErr w:type="spellEnd"/>
            <w:proofErr w:type="gram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при прямом движении и одностороннем открывании дверей не менее 2,45 м при ширине не менее 1,6 м. При глубине тамбура от 1,8 м до 1,5 м (при реконструкции) его </w:t>
            </w: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ширина не менее 2,3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E07">
              <w:rPr>
                <w:rFonts w:ascii="Times New Roman" w:hAnsi="Times New Roman" w:cs="Times New Roman"/>
                <w:b/>
              </w:rPr>
              <w:lastRenderedPageBreak/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  <w:p w:rsidR="003812CB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proofErr w:type="gram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размеры тамбура и возможность инвалида для разворота кресла-коляски на 180 градусов; поверхность покрытий тамбура (норматив: твердые, не допускают скольжения при намокании и имеют поперечный уклон в пределах 1 - 2%.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CF06D7" w:rsidRDefault="00E6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06D7">
              <w:rPr>
                <w:rFonts w:ascii="Times New Roman" w:hAnsi="Times New Roman" w:cs="Times New Roman"/>
                <w:b/>
              </w:rPr>
              <w:t>Поверхность тамбура кафельная, частично имеет нескользящее покрытие, уклон отсутствует. Глубина тамбура при одностороннем открывании дверей 2,5 м при ширине 2,77 м. Глубина тамбура при прямом движении и одностороннем открывании дверей 1,9 м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тамбура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4F0617" w:rsidRDefault="004F0617" w:rsidP="00B80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617">
              <w:rPr>
                <w:rFonts w:ascii="Times New Roman" w:hAnsi="Times New Roman" w:cs="Times New Roman"/>
                <w:b/>
                <w:noProof/>
              </w:rPr>
              <w:t>№8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="001465DA" w:rsidRPr="007E5495">
        <w:rPr>
          <w:rFonts w:ascii="Times New Roman" w:hAnsi="Times New Roman" w:cs="Times New Roman"/>
          <w:b/>
        </w:rPr>
        <w:br/>
        <w:t>3.4.2.7</w:t>
      </w:r>
      <w:r w:rsidRPr="007E5495">
        <w:rPr>
          <w:rFonts w:ascii="Times New Roman" w:hAnsi="Times New Roman" w:cs="Times New Roman"/>
          <w:b/>
        </w:rPr>
        <w:t xml:space="preserve"> – Дверь из тамбура в помещение</w:t>
      </w:r>
      <w:proofErr w:type="gramEnd"/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Возможность прохода инвалидов на кресле-коляске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8F7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Ширина дверного проема в свету</w:t>
            </w:r>
          </w:p>
          <w:p w:rsidR="001465DA" w:rsidRPr="007E5495" w:rsidRDefault="001465DA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Норма: Ширина дверного проема должна быть не менее 0,9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C8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A2F">
              <w:rPr>
                <w:rFonts w:ascii="Times New Roman" w:hAnsi="Times New Roman" w:cs="Times New Roman"/>
                <w:b/>
              </w:rPr>
              <w:t>76 см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Высота порога</w:t>
            </w:r>
          </w:p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не более 0,014 м (1,4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Отсутствует / Низкий (соответствует) / </w:t>
            </w:r>
            <w:r w:rsidRPr="00C838F7">
              <w:rPr>
                <w:rFonts w:ascii="Times New Roman" w:hAnsi="Times New Roman" w:cs="Times New Roman"/>
                <w:b/>
              </w:rPr>
              <w:t>Высокий (не соответствует)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357708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08" w:rsidRPr="007E5495" w:rsidRDefault="00357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357708" w:rsidRPr="007E5495" w:rsidRDefault="00357708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особенности: наличие символа доступности, контрастности и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08" w:rsidRPr="007E5495" w:rsidRDefault="00357708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Кнопка вызова, символ доступности и контрастность отсутствует </w:t>
            </w:r>
          </w:p>
        </w:tc>
      </w:tr>
      <w:tr w:rsidR="00357708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08" w:rsidRPr="007E5495" w:rsidRDefault="0035770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двери из тамбура в помещение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08" w:rsidRPr="007E5495" w:rsidRDefault="004F0617" w:rsidP="0053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№9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 xml:space="preserve">* - </w:t>
      </w:r>
      <w:proofErr w:type="gramStart"/>
      <w:r w:rsidRPr="007E5495">
        <w:rPr>
          <w:rFonts w:ascii="Times New Roman" w:hAnsi="Times New Roman" w:cs="Times New Roman"/>
        </w:rPr>
        <w:t>нужное</w:t>
      </w:r>
      <w:proofErr w:type="gramEnd"/>
      <w:r w:rsidRPr="007E5495">
        <w:rPr>
          <w:rFonts w:ascii="Times New Roman" w:hAnsi="Times New Roman" w:cs="Times New Roman"/>
        </w:rPr>
        <w:t xml:space="preserve">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 – Пути движения в здании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rPr>
          <w:trHeight w:val="55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Этажность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812CB" w:rsidP="007E549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Одноэтажное здание/</w:t>
            </w:r>
            <w:r w:rsidRPr="007E5495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C1ECC">
              <w:rPr>
                <w:rFonts w:ascii="Times New Roman" w:eastAsia="Times New Roman" w:hAnsi="Times New Roman" w:cs="Times New Roman"/>
                <w:b/>
                <w:color w:val="333333"/>
              </w:rPr>
              <w:t>Здание имеет</w:t>
            </w:r>
            <w:r w:rsidRPr="007E5495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gramStart"/>
            <w:r w:rsidRPr="007E5495">
              <w:rPr>
                <w:rFonts w:ascii="Times New Roman" w:eastAsia="Times New Roman" w:hAnsi="Times New Roman" w:cs="Times New Roman"/>
                <w:color w:val="333333"/>
              </w:rPr>
              <w:t>цокольный</w:t>
            </w:r>
            <w:proofErr w:type="gramEnd"/>
            <w:r w:rsidRPr="007E5495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Pr="001C1ECC">
              <w:rPr>
                <w:rFonts w:ascii="Times New Roman" w:eastAsia="Times New Roman" w:hAnsi="Times New Roman" w:cs="Times New Roman"/>
                <w:b/>
                <w:color w:val="333333"/>
              </w:rPr>
              <w:t>либо 2</w:t>
            </w:r>
            <w:r w:rsidRPr="007E5495">
              <w:rPr>
                <w:rFonts w:ascii="Times New Roman" w:eastAsia="Times New Roman" w:hAnsi="Times New Roman" w:cs="Times New Roman"/>
                <w:color w:val="333333"/>
              </w:rPr>
              <w:t>, либо выше этажи</w:t>
            </w:r>
            <w:r w:rsidR="00104DBC" w:rsidRPr="007E5495">
              <w:rPr>
                <w:rFonts w:ascii="Times New Roman" w:eastAsia="Times New Roman" w:hAnsi="Times New Roman" w:cs="Times New Roman"/>
                <w:color w:val="333333"/>
              </w:rPr>
              <w:t>*</w:t>
            </w:r>
          </w:p>
        </w:tc>
      </w:tr>
      <w:tr w:rsidR="003812CB" w:rsidRPr="007E5495" w:rsidTr="00766AD0">
        <w:trPr>
          <w:trHeight w:val="6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2CB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Услуги </w:t>
            </w:r>
            <w:proofErr w:type="gramStart"/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цокольного</w:t>
            </w:r>
            <w:proofErr w:type="gramEnd"/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 2 и выше этажей организованы на 1 этаже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2CB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ECC">
              <w:rPr>
                <w:rFonts w:ascii="Times New Roman" w:hAnsi="Times New Roman" w:cs="Times New Roman"/>
                <w:b/>
              </w:rPr>
              <w:t>Да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104DBC" w:rsidRPr="007E5495" w:rsidTr="00766AD0">
        <w:trPr>
          <w:trHeight w:val="56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Тактильные напольные указатели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1C1ECC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1C1ECC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rPr>
          <w:trHeight w:val="127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Описание маршрута тактильных напольных указателей внутри здания</w:t>
            </w:r>
          </w:p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Указать, где расположены тактильные напольные указатели внутри здания. Декор полов и площадок независимо от того, какой материал применен, рекомендуется сочетать с разметкой путей движения, зон ожидания, обеспечивая при этом допустимую контрастность.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4F7D8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DBC" w:rsidRPr="007E5495" w:rsidTr="00766AD0">
        <w:trPr>
          <w:trHeight w:val="8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Визуальная информация с указанием направления движения и мест получения услуги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4F7D83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4F7D83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rPr>
          <w:trHeight w:val="41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Звуковая информация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4F7D83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4F7D83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Указание ширины путей движения (коридора) (норматив: не менее 1,5 м), наличия зон отдыха для инвалидов и т.д. Описать специальные устройства для поддержки людей с нарушениями зрения и слуха, пороги; покрытие поверхности пола (скользкое/ нескользкое);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Default="004F7D83" w:rsidP="004F7D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7D83">
              <w:rPr>
                <w:rFonts w:ascii="Times New Roman" w:hAnsi="Times New Roman" w:cs="Times New Roman"/>
                <w:b/>
              </w:rPr>
              <w:t xml:space="preserve">Ширина </w:t>
            </w:r>
            <w:r>
              <w:rPr>
                <w:rFonts w:ascii="Times New Roman" w:hAnsi="Times New Roman" w:cs="Times New Roman"/>
                <w:b/>
              </w:rPr>
              <w:t>пути движения (коридора) 2,33 м</w:t>
            </w:r>
            <w:r w:rsidR="00E363F3">
              <w:rPr>
                <w:rFonts w:ascii="Times New Roman" w:hAnsi="Times New Roman" w:cs="Times New Roman"/>
                <w:b/>
              </w:rPr>
              <w:t>.</w:t>
            </w:r>
          </w:p>
          <w:p w:rsidR="00E363F3" w:rsidRDefault="00E363F3" w:rsidP="004F7D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этаже имеются зоны отдыха на 2-3 места.</w:t>
            </w:r>
          </w:p>
          <w:p w:rsidR="00E363F3" w:rsidRDefault="00E363F3" w:rsidP="004F7D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Поверхность пола в холе и коридоре 1 этажа из кафеля</w:t>
            </w:r>
          </w:p>
          <w:p w:rsidR="006C7693" w:rsidRPr="004F7D83" w:rsidRDefault="006C7693" w:rsidP="004F7D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Специальных устрой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/>
              </w:rPr>
              <w:t>я поддержки людей с нарушениями зрения и слуха нет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 xml:space="preserve">Добавить фото для отображения "Возможность беспрепятственного передвижения инвалидов на </w:t>
            </w:r>
            <w:r w:rsidRPr="007E5495">
              <w:rPr>
                <w:rStyle w:val="a5"/>
                <w:rFonts w:ascii="Times New Roman" w:hAnsi="Times New Roman" w:cs="Times New Roman"/>
                <w:b/>
              </w:rPr>
              <w:lastRenderedPageBreak/>
              <w:t>кресле-коляске в коридоре"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681FD9" w:rsidRDefault="00681FD9" w:rsidP="0076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FD9">
              <w:rPr>
                <w:rFonts w:ascii="Times New Roman" w:hAnsi="Times New Roman" w:cs="Times New Roman"/>
                <w:b/>
                <w:noProof/>
              </w:rPr>
              <w:lastRenderedPageBreak/>
              <w:t>№10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lastRenderedPageBreak/>
              <w:t>Добавить фото для отображения "Визуальная информация с указанием направления движения и мест получения услуги"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A16DA9" w:rsidP="00A16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"Тактильные напольные указатели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A16DA9" w:rsidP="00A16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 xml:space="preserve">Добавить фото для отображения </w:t>
            </w:r>
            <w:r w:rsidR="00A16DA9">
              <w:rPr>
                <w:rStyle w:val="a5"/>
                <w:rFonts w:ascii="Times New Roman" w:hAnsi="Times New Roman" w:cs="Times New Roman"/>
                <w:b/>
              </w:rPr>
              <w:t>«</w:t>
            </w:r>
            <w:r w:rsidRPr="007E5495">
              <w:rPr>
                <w:rStyle w:val="a5"/>
                <w:rFonts w:ascii="Times New Roman" w:hAnsi="Times New Roman" w:cs="Times New Roman"/>
                <w:b/>
              </w:rPr>
              <w:t>Звуковая информация</w:t>
            </w:r>
            <w:r w:rsidR="00A16DA9">
              <w:rPr>
                <w:rStyle w:val="a5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A16DA9" w:rsidP="00A16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 xml:space="preserve">Добавить фото для отображения "Для доступа на </w:t>
            </w:r>
            <w:proofErr w:type="gramStart"/>
            <w:r w:rsidRPr="007E5495">
              <w:rPr>
                <w:rStyle w:val="a5"/>
                <w:rFonts w:ascii="Times New Roman" w:hAnsi="Times New Roman" w:cs="Times New Roman"/>
                <w:b/>
              </w:rPr>
              <w:t>цокольный</w:t>
            </w:r>
            <w:proofErr w:type="gramEnd"/>
            <w:r w:rsidRPr="007E5495">
              <w:rPr>
                <w:rStyle w:val="a5"/>
                <w:rFonts w:ascii="Times New Roman" w:hAnsi="Times New Roman" w:cs="Times New Roman"/>
                <w:b/>
              </w:rPr>
              <w:t>, 2 и выше этажи имеется"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9173BC" w:rsidP="00A16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 xml:space="preserve">* - </w:t>
      </w:r>
      <w:proofErr w:type="gramStart"/>
      <w:r w:rsidRPr="007E5495">
        <w:rPr>
          <w:rFonts w:ascii="Times New Roman" w:hAnsi="Times New Roman" w:cs="Times New Roman"/>
        </w:rPr>
        <w:t>нужное</w:t>
      </w:r>
      <w:proofErr w:type="gramEnd"/>
      <w:r w:rsidRPr="007E5495">
        <w:rPr>
          <w:rFonts w:ascii="Times New Roman" w:hAnsi="Times New Roman" w:cs="Times New Roman"/>
        </w:rPr>
        <w:t xml:space="preserve">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3.4.3.1 – Лифт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rPr>
          <w:trHeight w:val="3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333DF3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333DF3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rPr>
          <w:trHeight w:val="69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Доступность лифта для инвалидов на кресле-коляске </w:t>
            </w:r>
          </w:p>
          <w:p w:rsidR="00104DBC" w:rsidRPr="009D0AC3" w:rsidRDefault="00104DBC" w:rsidP="005A62D5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ширина дверного проема лифта для нового строительства зданий - не менее 0,9 м; Размеры кабины лифта - не менее 1,1 м </w:t>
            </w:r>
            <w:proofErr w:type="spell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x</w:t>
            </w:r>
            <w:proofErr w:type="spell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1,4 м (ширина </w:t>
            </w:r>
            <w:proofErr w:type="spell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x</w:t>
            </w:r>
            <w:proofErr w:type="spell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глубина)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333DF3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333DF3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Сопровождение движения лифта визуальными сигналами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прибытие назначенной кабины лифта на этаж сопровождается визуальным сигналом.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333DF3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333DF3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Сопровождение движения лифта звуковыми сигналами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- в момент начала открывания дверей звучит сигнал; - сигнал слышен в кабине и на этажной площадке; - при остановке кабины речевой информатор сообщает номер этажа (уровень звука от 35 до 65 </w:t>
            </w:r>
            <w:proofErr w:type="spell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дБА</w:t>
            </w:r>
            <w:proofErr w:type="spell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).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333DF3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333DF3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Тактильные указатели уровня этажа  у каждой двери лифта, предназначенного для инвалидов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цифровое и тактильное (рельеф) обозначение этажа размером не менее 0,1 м, - напротив выхода из лифтов на высоте 1,5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333DF3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333DF3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Кнопки вызова внутри лифта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0AC3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Норматив: Идентификация рабочей поверхности кнопок на этаже и в кабине - визуальное (контрастность) и тактильное (рельеф) отличие от лицевой панели поста управления или других окружающих элементов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5495">
              <w:rPr>
                <w:rFonts w:ascii="Times New Roman" w:hAnsi="Times New Roman" w:cs="Times New Roman"/>
              </w:rPr>
              <w:t>Приспособлены для тактильного восприятия / Продублированы шрифтом Брайля*</w:t>
            </w:r>
            <w:proofErr w:type="gramEnd"/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0AC3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Норматив: Высота поручня на боковой стороне кабины лифта - 0,9 +/- 0,025 м; Кнопка вызова лифта на любом этаже - не более 1,1 м и не менее 0,85 м от уровня пола.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333DF3" w:rsidP="0033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«Лифт»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33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3.4.3.2 – Подъемное устройство внутри здания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Подъемное устройство (платформа)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DA16D5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DA16D5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Кнопка вызова персонала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DA16D5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DA16D5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ФИО специалиста, управляющего подъемником, его номер телефона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DA1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DA16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A31F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FA" w:rsidRPr="007E5495" w:rsidRDefault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"Подъемное устройство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FA" w:rsidRPr="007E5495" w:rsidRDefault="00DA1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 xml:space="preserve">* - </w:t>
      </w:r>
      <w:proofErr w:type="gramStart"/>
      <w:r w:rsidRPr="007E5495">
        <w:rPr>
          <w:rFonts w:ascii="Times New Roman" w:hAnsi="Times New Roman" w:cs="Times New Roman"/>
        </w:rPr>
        <w:t>нужное</w:t>
      </w:r>
      <w:proofErr w:type="gramEnd"/>
      <w:r w:rsidRPr="007E5495">
        <w:rPr>
          <w:rFonts w:ascii="Times New Roman" w:hAnsi="Times New Roman" w:cs="Times New Roman"/>
        </w:rPr>
        <w:t xml:space="preserve">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t>3.4.3.3 – Лестница внутри здания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rPr>
          <w:trHeight w:val="34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lastRenderedPageBreak/>
              <w:t>Лестница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81F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300AC3" w:rsidRPr="007E5495" w:rsidTr="00766AD0">
        <w:trPr>
          <w:trHeight w:val="282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Поручни</w:t>
            </w:r>
          </w:p>
          <w:p w:rsidR="00300AC3" w:rsidRPr="009D0AC3" w:rsidRDefault="00300AC3" w:rsidP="005A62D5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Установлены вдоль обеих сторон всех лестниц на высоте 0,9 м (допускается от 0,85 до 0,92 м); Поручень перил непрерывный по всей ее высоте; Завершающие горизонтальные части поручня округлого сечения диаметром от 0,03 до 0,05 м: - длиннее марша лестницы на 0,3 м (от 0,27 до 0,33 м); - имеют </w:t>
            </w:r>
            <w:proofErr w:type="spell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нетравмирующее</w:t>
            </w:r>
            <w:proofErr w:type="spell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завершение</w:t>
            </w:r>
            <w:proofErr w:type="gram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.</w:t>
            </w:r>
            <w:proofErr w:type="gram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</w:t>
            </w:r>
            <w:proofErr w:type="gram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</w:t>
            </w:r>
            <w:proofErr w:type="gram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круглого сечения диаметром от 0,03 до 0,05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81F">
              <w:rPr>
                <w:rFonts w:ascii="Times New Roman" w:hAnsi="Times New Roman" w:cs="Times New Roman"/>
                <w:b/>
              </w:rPr>
              <w:t>С одной стороны</w:t>
            </w:r>
            <w:proofErr w:type="gramStart"/>
            <w:r w:rsidRPr="007E5495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7E5495">
              <w:rPr>
                <w:rFonts w:ascii="Times New Roman" w:hAnsi="Times New Roman" w:cs="Times New Roman"/>
              </w:rPr>
              <w:t xml:space="preserve"> обеих сторон / Отсутствуют*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Покрытие лестницы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</w:t>
            </w:r>
            <w:proofErr w:type="gram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Ровные</w:t>
            </w:r>
            <w:proofErr w:type="gram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, без выступов, с шероховатой поверхностью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81F">
              <w:rPr>
                <w:rFonts w:ascii="Times New Roman" w:hAnsi="Times New Roman" w:cs="Times New Roman"/>
                <w:b/>
                <w:shd w:val="clear" w:color="auto" w:fill="FFFFFF"/>
              </w:rPr>
              <w:t>Скользкое</w:t>
            </w:r>
            <w:r w:rsidRPr="007E5495">
              <w:rPr>
                <w:rFonts w:ascii="Times New Roman" w:hAnsi="Times New Roman" w:cs="Times New Roman"/>
                <w:shd w:val="clear" w:color="auto" w:fill="FFFFFF"/>
              </w:rPr>
              <w:t>/ Нескользкое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Контрастные полосы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Проступи краевых ступеней лестничных маршей 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81F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Предупредительные тактильные полосы перед лестницей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0D481F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0D481F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 фактического состояния. Возможно указание: Нормативы: Поручень перил непрерывный по всей ее высоте; Завершающие горизонтальные части поручня округлого сечения диаметром от 0,03 до 0,05 м: - длиннее марша лестницы на 0,3 м (от 0,27 до 0,33 м); - имеют </w:t>
            </w:r>
            <w:proofErr w:type="spell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нетравмирующее</w:t>
            </w:r>
            <w:proofErr w:type="spell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завершение.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3" w:rsidRPr="002A2895" w:rsidRDefault="000D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895">
              <w:rPr>
                <w:rFonts w:ascii="Times New Roman" w:hAnsi="Times New Roman" w:cs="Times New Roman"/>
                <w:b/>
              </w:rPr>
              <w:t xml:space="preserve">Ширина марша лестницы 1,36 м, поручни не прерывные на высоте 0,92 м. округлого сечения диаметром от 0,05 м, завершающие горизонтальные части поручня длиннее марша лестницы на 0,29 м и имеют не травмирующее завершение 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0AC3" w:rsidRPr="007E5495" w:rsidRDefault="00300AC3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"Лестница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3" w:rsidRPr="00423ED2" w:rsidRDefault="00423ED2" w:rsidP="00EA6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ED2">
              <w:rPr>
                <w:rFonts w:ascii="Times New Roman" w:hAnsi="Times New Roman" w:cs="Times New Roman"/>
                <w:b/>
                <w:noProof/>
              </w:rPr>
              <w:t>№11</w:t>
            </w:r>
          </w:p>
        </w:tc>
      </w:tr>
    </w:tbl>
    <w:p w:rsidR="00EA2262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66AD0">
        <w:rPr>
          <w:rFonts w:ascii="Times New Roman" w:hAnsi="Times New Roman" w:cs="Times New Roman"/>
          <w:b/>
        </w:rPr>
        <w:t>3.4.3.4 – Пандус внутри здания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rPr>
          <w:trHeight w:val="52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Пандус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</w:t>
            </w:r>
            <w:r w:rsidRPr="00D445BA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D445BA">
              <w:rPr>
                <w:rFonts w:ascii="Times New Roman" w:hAnsi="Times New Roman" w:cs="Times New Roman"/>
                <w:b/>
              </w:rPr>
              <w:t>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C21E29" w:rsidRPr="007E5495" w:rsidTr="00766AD0">
        <w:trPr>
          <w:trHeight w:val="42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маршей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1/2/3/4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Уклон пандуса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– не более 1:20 (5%); - до 1:10 (10%) при перепаде высот пола 0,2 м и менее; - 1:12 (8%) при условии, что подъем по вертикали между площадками не превышает 0,5 м Формула расчета уклона пандуса: высота/длину и умножается на 100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7E5495" w:rsidRDefault="00D44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Поручни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с обеих сторон на высоте 0,9 м (допускается от 0,85 до 0,92 м) и 0,7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 одной стороны</w:t>
            </w:r>
            <w:proofErr w:type="gramStart"/>
            <w:r w:rsidRPr="007E5495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7E5495">
              <w:rPr>
                <w:rFonts w:ascii="Times New Roman" w:hAnsi="Times New Roman" w:cs="Times New Roman"/>
              </w:rPr>
              <w:t xml:space="preserve"> обеих сторон / Отсутствуют*</w:t>
            </w:r>
          </w:p>
          <w:p w:rsidR="00D445BA" w:rsidRPr="007E5495" w:rsidRDefault="00D44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Покрытие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Default="00C21E2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shd w:val="clear" w:color="auto" w:fill="FFFFFF"/>
              </w:rPr>
              <w:t>Ровное/ Неровное/Скользкое/ Нескользкое</w:t>
            </w:r>
          </w:p>
          <w:p w:rsidR="00D445BA" w:rsidRPr="007E5495" w:rsidRDefault="00D44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C21E29" w:rsidRPr="007E5495" w:rsidTr="00766AD0">
        <w:trPr>
          <w:trHeight w:val="7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 фактического состояния. Возможно указание: Ограждения с поручнями – установлены вдоль обеих сторон пандуса на расстоянии от 0,9 м до 1,0 м; - Установлены на высоте 0,9 м (допускается от 0,85 до 0,92 м), и дополнительно на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 xml:space="preserve">высоте 0,7 м; - Непрерывны по всей длине. - Завершающие горизонтальные части поручня - длиннее наклонной части пандуса 0,3 м (от 0,27 до 0,33 м) - имеют </w:t>
            </w:r>
            <w:proofErr w:type="spell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нетравмирующее</w:t>
            </w:r>
            <w:proofErr w:type="spell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завершение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7E5495" w:rsidRDefault="00D445BA" w:rsidP="004166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lastRenderedPageBreak/>
              <w:t>Фото пандуса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7E5495" w:rsidRDefault="00D44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3.4.4 – Места предоставления услуг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rPr>
          <w:trHeight w:val="68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доступных мест предоставления услуг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124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685A3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390D07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Расположение кабинетов (описание)</w:t>
            </w:r>
          </w:p>
          <w:p w:rsidR="00766AD0" w:rsidRPr="00766AD0" w:rsidRDefault="00766AD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Указать, на каком этаже расположен тот или иной специалист/отдел, указать номер кабинета.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306E46" w:rsidRDefault="00306E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E46">
              <w:rPr>
                <w:rFonts w:ascii="Times New Roman" w:hAnsi="Times New Roman" w:cs="Times New Roman"/>
                <w:b/>
              </w:rPr>
              <w:t>Доступны кабинеты для получения образования №9,40,44,43,46 на первом этаже и №24,28,34,36,38,40,42 на втором этаже, а также кабинет №10 библиотека и №11 кабинет учителя логопеда и педагога психолога (номер кабинета указан согласно техническому плану здания)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Описание мест предоставления услуг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Указать, где расположена доступная зона для инвалидов, описание специального оборудования для инвалидов, специализированных услуг для инвалидов и т.д. Нормативы: Ширина дверного проема – не менее 0,9м, Высота дверного порога - не более 0,014м, Ширина прохода в помещении с оборудованием и мебелью - не менее 1,2 м. Организация оказания помощи в преодолении барьеров и сопровождение инвалидов при предоставлении услуг на объекте организации. Предоставление инвалидам по слуху, при необходимости, услуги с использованием русского жестового языка, включая обеспечение допуска </w:t>
            </w:r>
            <w:proofErr w:type="spell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сурдопереводчика</w:t>
            </w:r>
            <w:proofErr w:type="spell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, </w:t>
            </w:r>
            <w:proofErr w:type="spell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тифлосурдопереводчика</w:t>
            </w:r>
            <w:proofErr w:type="spell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524EF3" w:rsidP="005A6F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Ширина дверного проема 0,75 м, ширина прохода в помещение с оборудованием и мебелью 0,6 м</w:t>
            </w:r>
            <w:r w:rsidR="00E05575">
              <w:rPr>
                <w:rFonts w:ascii="Times New Roman" w:hAnsi="Times New Roman" w:cs="Times New Roman"/>
                <w:b/>
              </w:rPr>
              <w:t xml:space="preserve">. Услуги с </w:t>
            </w:r>
            <w:r w:rsidR="00E05575" w:rsidRPr="00E0557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использованием русского жестового языка, включая обеспечение допуска </w:t>
            </w:r>
            <w:proofErr w:type="spellStart"/>
            <w:r w:rsidR="00E05575" w:rsidRPr="00E05575">
              <w:rPr>
                <w:rFonts w:ascii="Times New Roman" w:hAnsi="Times New Roman" w:cs="Times New Roman"/>
                <w:b/>
                <w:shd w:val="clear" w:color="auto" w:fill="FFFFFF"/>
              </w:rPr>
              <w:t>сурдопереводчика</w:t>
            </w:r>
            <w:proofErr w:type="spellEnd"/>
            <w:r w:rsidR="00E05575" w:rsidRPr="00E0557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</w:t>
            </w:r>
            <w:proofErr w:type="spellStart"/>
            <w:r w:rsidR="00E05575" w:rsidRPr="00E05575">
              <w:rPr>
                <w:rFonts w:ascii="Times New Roman" w:hAnsi="Times New Roman" w:cs="Times New Roman"/>
                <w:b/>
                <w:shd w:val="clear" w:color="auto" w:fill="FFFFFF"/>
              </w:rPr>
              <w:t>тифлосурдопереводчика</w:t>
            </w:r>
            <w:proofErr w:type="spellEnd"/>
            <w:r w:rsidR="00E0557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не оказываются</w:t>
            </w:r>
          </w:p>
        </w:tc>
      </w:tr>
      <w:tr w:rsidR="00DA31F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FA" w:rsidRPr="007E5495" w:rsidRDefault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"Наличие доступных мест предоставления услуг"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FA" w:rsidRPr="00FF32D6" w:rsidRDefault="00FF32D6" w:rsidP="00FF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№12,13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 xml:space="preserve">* - </w:t>
      </w:r>
      <w:proofErr w:type="gramStart"/>
      <w:r w:rsidRPr="007E5495">
        <w:rPr>
          <w:rFonts w:ascii="Times New Roman" w:hAnsi="Times New Roman" w:cs="Times New Roman"/>
        </w:rPr>
        <w:t>нужное</w:t>
      </w:r>
      <w:proofErr w:type="gramEnd"/>
      <w:r w:rsidRPr="007E5495">
        <w:rPr>
          <w:rFonts w:ascii="Times New Roman" w:hAnsi="Times New Roman" w:cs="Times New Roman"/>
        </w:rPr>
        <w:t xml:space="preserve">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3.4.5 – Санитарно-гигиенические помещения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94EC7" w:rsidRPr="007E5495" w:rsidTr="00766AD0">
        <w:trPr>
          <w:trHeight w:val="59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санитарно-гигиенических помещений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4E2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685A3F" w:rsidRPr="007E5495" w:rsidTr="00766AD0">
        <w:trPr>
          <w:trHeight w:val="2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 w:rsidP="005A62D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Доступный санузел</w:t>
            </w:r>
          </w:p>
          <w:p w:rsidR="00685A3F" w:rsidRPr="00766AD0" w:rsidRDefault="00685A3F" w:rsidP="005A62D5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Нормативы: 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Ширина дверного проема - не менее 0,9 м. Высота дверного порога - не более 0,014 м. В кабине сбоку от унитаза предусмотрено пространство для размещения кресла-коляски - шириной не менее 0,8 м. В кабине имеется свободное пространство для разворота кресла-коляски - диаметром не менее 1,4 м. У унитаза установлены поручни (один или оба из них являются откидными) – наличие.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У раковины установлены поручни – наличие.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4E2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7E5495">
              <w:rPr>
                <w:rFonts w:ascii="Times New Roman" w:hAnsi="Times New Roman" w:cs="Times New Roman"/>
              </w:rPr>
              <w:t>/Н</w:t>
            </w:r>
            <w:proofErr w:type="gramEnd"/>
            <w:r w:rsidRPr="007E5495">
              <w:rPr>
                <w:rFonts w:ascii="Times New Roman" w:hAnsi="Times New Roman" w:cs="Times New Roman"/>
              </w:rPr>
              <w:t>ет*</w:t>
            </w:r>
          </w:p>
        </w:tc>
      </w:tr>
      <w:tr w:rsidR="00685A3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Месторасположение доступных для инвалидов санитарно-гигиенических помещений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уровень этажа, на котором расположено санитарно-гигиеническое помещение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Pr="007E5495" w:rsidRDefault="009B0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85A3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 фактического состояния. Возможно указание: - наличие 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оборудованных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 xml:space="preserve">водопроводные краны с рычажной рукояткой, при возможности – с автоматическими или сенсорными танами бесконтактного типа. Применение кранов с раздельным управлением горячей и холодной водой не допускается; - 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оборудование системой тревожной сигнализации, обеспечивающей связь с помещением постоянного дежурного персонала - Размеры санитарно-гигиенического помещения (универсальной кабины не менее: ширина - 2,2 м, глубина - 2,25 м. Размеры доступной кабины в общественной уборной не менее: ширина - 1,65 м, глубина - 2,2 м) - Дверные ручки (имеют форму, позволяющую управлять ими одной рукой и не требующую применения слишком больших усилий)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Pr="007E5495" w:rsidRDefault="00A36798" w:rsidP="00A367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Мужская и женская туалетные комнаты идентичны ширина дверного проема 0,75 м, высота </w:t>
            </w:r>
            <w:r>
              <w:rPr>
                <w:rFonts w:ascii="Times New Roman" w:hAnsi="Times New Roman" w:cs="Times New Roman"/>
                <w:b/>
              </w:rPr>
              <w:lastRenderedPageBreak/>
              <w:t>дверного порога 0,3 м, дверные ручки имеют поворотную форму, водопро</w:t>
            </w:r>
            <w:r w:rsidR="00C632E1">
              <w:rPr>
                <w:rFonts w:ascii="Times New Roman" w:hAnsi="Times New Roman" w:cs="Times New Roman"/>
                <w:b/>
              </w:rPr>
              <w:t>водные краны без рычажной рукоят</w:t>
            </w:r>
            <w:r>
              <w:rPr>
                <w:rFonts w:ascii="Times New Roman" w:hAnsi="Times New Roman" w:cs="Times New Roman"/>
                <w:b/>
              </w:rPr>
              <w:t xml:space="preserve">ки, подводка горячей и холодной воды разделены </w:t>
            </w:r>
            <w:proofErr w:type="gramEnd"/>
          </w:p>
        </w:tc>
      </w:tr>
      <w:tr w:rsidR="00685A3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lastRenderedPageBreak/>
              <w:t>Добавить фото для отображения "Санитарно-гигиенические помещения"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Pr="00726400" w:rsidRDefault="00726400" w:rsidP="007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№14,15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685A3F" w:rsidRPr="007E5495" w:rsidRDefault="00685A3F" w:rsidP="00894EC7">
      <w:pPr>
        <w:spacing w:after="0" w:line="240" w:lineRule="auto"/>
        <w:rPr>
          <w:rFonts w:ascii="Times New Roman" w:hAnsi="Times New Roman" w:cs="Times New Roman"/>
        </w:rPr>
      </w:pPr>
    </w:p>
    <w:p w:rsidR="00AD50E6" w:rsidRPr="007E5495" w:rsidRDefault="00685A3F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 xml:space="preserve">3.5 – </w:t>
      </w:r>
      <w:r w:rsidRPr="0058084C">
        <w:rPr>
          <w:rFonts w:ascii="Times New Roman" w:hAnsi="Times New Roman" w:cs="Times New Roman"/>
          <w:b/>
        </w:rPr>
        <w:t>Итоговое заключение о доступности для инвалидов объекта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685A3F" w:rsidRPr="007E5495" w:rsidTr="0013483A">
        <w:trPr>
          <w:trHeight w:val="7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Указать итоговое состояние доступности для каждой категории инвалидов</w:t>
            </w:r>
          </w:p>
          <w:p w:rsidR="001A37D3" w:rsidRPr="00766AD0" w:rsidRDefault="001A37D3" w:rsidP="00766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К</w:t>
            </w:r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 – на кресле-коляске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О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 xml:space="preserve"> – с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нарушением опорно-двигательного аппарата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С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– с нарушением зрения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Г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– с нарушением слуха</w:t>
            </w:r>
            <w:r w:rsidRPr="00766AD0">
              <w:rPr>
                <w:rFonts w:ascii="Times New Roman" w:hAnsi="Times New Roman" w:cs="Times New Roman"/>
                <w:i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У</w:t>
            </w:r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 – с нарушениями умственного развития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Default="00BC4900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– доступен </w:t>
            </w:r>
            <w:r w:rsidR="0013483A">
              <w:rPr>
                <w:rFonts w:ascii="Times New Roman" w:hAnsi="Times New Roman" w:cs="Times New Roman"/>
              </w:rPr>
              <w:t>условно</w:t>
            </w:r>
          </w:p>
          <w:p w:rsidR="00BC4900" w:rsidRDefault="00BC4900" w:rsidP="00BC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- доступен </w:t>
            </w:r>
            <w:r w:rsidR="0058084C">
              <w:rPr>
                <w:rFonts w:ascii="Times New Roman" w:hAnsi="Times New Roman" w:cs="Times New Roman"/>
              </w:rPr>
              <w:t>частично</w:t>
            </w:r>
          </w:p>
          <w:p w:rsidR="00BC4900" w:rsidRDefault="00BC4900" w:rsidP="00BC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- доступен </w:t>
            </w:r>
            <w:r w:rsidR="0058084C">
              <w:rPr>
                <w:rFonts w:ascii="Times New Roman" w:hAnsi="Times New Roman" w:cs="Times New Roman"/>
              </w:rPr>
              <w:t>частично</w:t>
            </w:r>
          </w:p>
          <w:p w:rsidR="00BC4900" w:rsidRDefault="00BC4900" w:rsidP="00BC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- доступен </w:t>
            </w:r>
            <w:r w:rsidR="0058084C">
              <w:rPr>
                <w:rFonts w:ascii="Times New Roman" w:hAnsi="Times New Roman" w:cs="Times New Roman"/>
              </w:rPr>
              <w:t>условно</w:t>
            </w:r>
          </w:p>
          <w:p w:rsidR="00BC4900" w:rsidRDefault="00BC4900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- </w:t>
            </w:r>
            <w:proofErr w:type="gramStart"/>
            <w:r>
              <w:rPr>
                <w:rFonts w:ascii="Times New Roman" w:hAnsi="Times New Roman" w:cs="Times New Roman"/>
              </w:rPr>
              <w:t>доступен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частично по варианту «Б»</w:t>
            </w:r>
          </w:p>
          <w:p w:rsidR="00BC4900" w:rsidRPr="007E5495" w:rsidRDefault="00BC4900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7D3" w:rsidRPr="007E5495" w:rsidTr="0013483A">
        <w:trPr>
          <w:trHeight w:val="7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Итоговая доступность </w:t>
            </w:r>
          </w:p>
          <w:p w:rsidR="001A37D3" w:rsidRPr="00766AD0" w:rsidRDefault="001A37D3" w:rsidP="00766AD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Доступно полностью – ДП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Обеспечена доступность любого места обслуживания на объекте; На объекте организован процесс оказания услуг всем категориям инвалидам.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Доступно частично – ДЧ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1. Доступность объекта и услуг обеспечена по варианту «Б». 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Нормативы выполнены по структурно-функциональным зонам объекта: территория, прилегающая к зданию; вход в здание; пути движения внутри здания к специально выделенной зоне целевого назначения для инвалидов; специально выделенная зона целевого назначения с обеспечением на ней всех видов услуг, имеющихся в данном здании; санитарно-гигиеническое помещение; система информации и связи (на указанных зонах).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2.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Объект доступен, но имеются отклонения от нормативов, не нарушающие требований безопасности и досягаемости.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3. Обеспечена возможность самостоятельного передвижения инвалидов на объекте;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4. Объект доступен полностью или частично для всех категорий инвалидов;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5. Обеспечена доступность специализированного объекта по варианту «А» или «Б», в котором обеспечивается обслуживание определенных категорий инвалидов (например, детский сад для глухих детей). Объект доступен для одной или нескольких категорий инвалидов (К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,О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,С,Г).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Примечания: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1) Для признания объекта частично доступным для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инвалидов с нарушением зрения необходимо обеспечить следующие требования: 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использование контрастных сочетаний цветов в применяемом оборудовании;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-обозначение препятствий контрастным цветом;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-расположение визуальной информации на контрастном фоне крупным шрифтом с соответствующим расстоянием рассмотрения;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-организация сопровождения инвалидов, имеющих стойкие расстройства функции зрения, и оказание им необходимой помощи.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2) Для признания объекта частично доступным для инвалидов с нарушением слуха необходимо обеспечить следующие требования: 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наличие непрерывной визуальной информации на объекте, позволяющей достичь целей его посещения;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-оборудование акустических устройств типа «индукционный контур» на объектах массового посещения людей.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3) Объект может быть признан частично доступным без оборудования санитарно-гигиенического помещения для инвалидов с нарушением опорно-двигательного аппарата, в том числе на кресле-коляске, если время нахождения посетителей по технологическим параметрам обслуживания менее 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60 мин (на основании п. 5.40 СП 118.13330.2012).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4) Объект может быть признан частично доступным без оборудования санитарно-гигиенического помещения для инвалидов с нарушением опорно-двигательного аппарата, в том числе на кресле-коляске, на объектах дошкольного образования.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5) На объектах физической культуры и спорта, предназначенных для учебно-тренировочных занятий инвалидов, обязательно наличие оборудованной душевой кабины для инвалидов.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Доступно условно – ДУ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Объект не соответствует нормативным требованиям, однако организацией предусмотрено оказание инвалиду сотрудниками организации помощи в получении услуги либо предоставление услуги иным образом:</w:t>
            </w:r>
            <w:proofErr w:type="gram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</w:t>
            </w:r>
            <w:proofErr w:type="gram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на дому;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-дистанционно;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-в другом учреждении.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Временно недоступно – ВНД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Объект не соответствует нормативным требованиям, альтернативные формы обслуживания не предусмотрены, объект признан ветхим, аварийным.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ДП /</w:t>
            </w:r>
            <w:r w:rsidRPr="0058084C">
              <w:rPr>
                <w:rFonts w:ascii="Times New Roman" w:hAnsi="Times New Roman" w:cs="Times New Roman"/>
                <w:b/>
                <w:u w:val="single"/>
              </w:rPr>
              <w:t>ДЧ</w:t>
            </w:r>
            <w:r w:rsidRPr="007E5495">
              <w:rPr>
                <w:rFonts w:ascii="Times New Roman" w:hAnsi="Times New Roman" w:cs="Times New Roman"/>
              </w:rPr>
              <w:t xml:space="preserve">/ </w:t>
            </w:r>
            <w:r w:rsidRPr="0058084C">
              <w:rPr>
                <w:rFonts w:ascii="Times New Roman" w:hAnsi="Times New Roman" w:cs="Times New Roman"/>
              </w:rPr>
              <w:t>ДУ</w:t>
            </w:r>
            <w:r w:rsidRPr="007E5495">
              <w:rPr>
                <w:rFonts w:ascii="Times New Roman" w:hAnsi="Times New Roman" w:cs="Times New Roman"/>
              </w:rPr>
              <w:t>/ ВНД *</w:t>
            </w:r>
          </w:p>
        </w:tc>
      </w:tr>
    </w:tbl>
    <w:p w:rsidR="001A37D3" w:rsidRPr="007E5495" w:rsidRDefault="001A37D3" w:rsidP="001A37D3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lastRenderedPageBreak/>
        <w:t>* - нужное выделить или подчеркнуть</w:t>
      </w:r>
    </w:p>
    <w:p w:rsidR="001A37D3" w:rsidRPr="007E5495" w:rsidRDefault="001A37D3" w:rsidP="001A37D3">
      <w:pPr>
        <w:rPr>
          <w:rFonts w:ascii="Times New Roman" w:hAnsi="Times New Roman" w:cs="Times New Roman"/>
          <w:b/>
        </w:rPr>
      </w:pPr>
    </w:p>
    <w:p w:rsidR="001A37D3" w:rsidRPr="007E5495" w:rsidRDefault="001A37D3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>4. – Управленческое решение (по паспорту объекта)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1A37D3" w:rsidRPr="007E5495" w:rsidTr="005A62D5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B355CE">
              <w:rPr>
                <w:rFonts w:ascii="Times New Roman" w:hAnsi="Times New Roman" w:cs="Times New Roman"/>
                <w:b/>
              </w:rPr>
              <w:t>Ремонт</w:t>
            </w:r>
            <w:r w:rsidRPr="007E5495">
              <w:rPr>
                <w:rFonts w:ascii="Times New Roman" w:hAnsi="Times New Roman" w:cs="Times New Roman"/>
              </w:rPr>
              <w:t xml:space="preserve"> (текущий, </w:t>
            </w:r>
            <w:r w:rsidRPr="00B355CE">
              <w:rPr>
                <w:rFonts w:ascii="Times New Roman" w:hAnsi="Times New Roman" w:cs="Times New Roman"/>
                <w:b/>
              </w:rPr>
              <w:t>капитальный</w:t>
            </w:r>
            <w:r w:rsidRPr="007E5495">
              <w:rPr>
                <w:rFonts w:ascii="Times New Roman" w:hAnsi="Times New Roman" w:cs="Times New Roman"/>
              </w:rPr>
              <w:t>)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5A62D5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B355CE">
              <w:rPr>
                <w:rFonts w:ascii="Times New Roman" w:hAnsi="Times New Roman" w:cs="Times New Roman"/>
                <w:b/>
              </w:rPr>
              <w:t>Ремонт (текущий, капитальный</w:t>
            </w:r>
            <w:r w:rsidRPr="007E5495">
              <w:rPr>
                <w:rFonts w:ascii="Times New Roman" w:hAnsi="Times New Roman" w:cs="Times New Roman"/>
              </w:rPr>
              <w:t>)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Путь (пути) передвижения внутри здания (в </w:t>
            </w:r>
            <w:r w:rsidRPr="007E5495">
              <w:rPr>
                <w:rFonts w:ascii="Times New Roman" w:hAnsi="Times New Roman" w:cs="Times New Roman"/>
              </w:rPr>
              <w:lastRenderedPageBreak/>
              <w:t>т.ч. пути эвакуации)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 xml:space="preserve">Не требуется / </w:t>
            </w:r>
            <w:r w:rsidRPr="00B355CE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</w:t>
            </w:r>
            <w:r w:rsidRPr="007E5495">
              <w:rPr>
                <w:rFonts w:ascii="Times New Roman" w:hAnsi="Times New Roman" w:cs="Times New Roman"/>
              </w:rPr>
              <w:lastRenderedPageBreak/>
              <w:t>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Зона целевого назначения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</w:t>
            </w:r>
            <w:r w:rsidRPr="00B355CE">
              <w:rPr>
                <w:rFonts w:ascii="Times New Roman" w:hAnsi="Times New Roman" w:cs="Times New Roman"/>
                <w:b/>
              </w:rPr>
              <w:t>/ Ремонт (текущий</w:t>
            </w:r>
            <w:r w:rsidRPr="007E5495">
              <w:rPr>
                <w:rFonts w:ascii="Times New Roman" w:hAnsi="Times New Roman" w:cs="Times New Roman"/>
              </w:rPr>
              <w:t>, капитальный)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Style w:val="a5"/>
                <w:rFonts w:ascii="Times New Roman" w:hAnsi="Times New Roman" w:cs="Times New Roman"/>
                <w:i w:val="0"/>
              </w:rPr>
              <w:t>Санитарно-гигиенические помещения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B355CE">
              <w:rPr>
                <w:rFonts w:ascii="Times New Roman" w:hAnsi="Times New Roman" w:cs="Times New Roman"/>
                <w:b/>
              </w:rPr>
              <w:t>Ремонт</w:t>
            </w:r>
            <w:r w:rsidRPr="007E5495">
              <w:rPr>
                <w:rFonts w:ascii="Times New Roman" w:hAnsi="Times New Roman" w:cs="Times New Roman"/>
              </w:rPr>
              <w:t xml:space="preserve"> (текущий, </w:t>
            </w:r>
            <w:r w:rsidRPr="00B355CE">
              <w:rPr>
                <w:rFonts w:ascii="Times New Roman" w:hAnsi="Times New Roman" w:cs="Times New Roman"/>
                <w:b/>
              </w:rPr>
              <w:t>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Style w:val="a5"/>
                <w:rFonts w:ascii="Times New Roman" w:hAnsi="Times New Roman" w:cs="Times New Roman"/>
                <w:i w:val="0"/>
              </w:rPr>
              <w:t>Система информации на объекте (на всех зонах)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B355CE">
              <w:rPr>
                <w:rFonts w:ascii="Times New Roman" w:hAnsi="Times New Roman" w:cs="Times New Roman"/>
                <w:b/>
              </w:rPr>
              <w:t>Ремонт</w:t>
            </w:r>
            <w:r w:rsidRPr="007E5495">
              <w:rPr>
                <w:rFonts w:ascii="Times New Roman" w:hAnsi="Times New Roman" w:cs="Times New Roman"/>
              </w:rPr>
              <w:t xml:space="preserve"> (текущий, </w:t>
            </w:r>
            <w:r w:rsidRPr="00B355CE">
              <w:rPr>
                <w:rFonts w:ascii="Times New Roman" w:hAnsi="Times New Roman" w:cs="Times New Roman"/>
                <w:b/>
              </w:rPr>
              <w:t>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Пути движения к объекту (от остановки транспорта)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B355CE">
              <w:rPr>
                <w:rFonts w:ascii="Times New Roman" w:hAnsi="Times New Roman" w:cs="Times New Roman"/>
                <w:b/>
              </w:rPr>
              <w:t>Ремонт</w:t>
            </w:r>
            <w:r w:rsidRPr="007E5495">
              <w:rPr>
                <w:rFonts w:ascii="Times New Roman" w:hAnsi="Times New Roman" w:cs="Times New Roman"/>
              </w:rPr>
              <w:t xml:space="preserve"> (текущий, </w:t>
            </w:r>
            <w:r w:rsidRPr="00B355CE">
              <w:rPr>
                <w:rFonts w:ascii="Times New Roman" w:hAnsi="Times New Roman" w:cs="Times New Roman"/>
                <w:b/>
              </w:rPr>
              <w:t>капитальный</w:t>
            </w:r>
            <w:r w:rsidRPr="007E5495">
              <w:rPr>
                <w:rFonts w:ascii="Times New Roman" w:hAnsi="Times New Roman" w:cs="Times New Roman"/>
              </w:rPr>
              <w:t>) / Организация альтернативной формы обслуживания / Индивидуальное решение с ТСР*</w:t>
            </w:r>
          </w:p>
        </w:tc>
      </w:tr>
    </w:tbl>
    <w:p w:rsidR="001A37D3" w:rsidRPr="007E5495" w:rsidRDefault="001A37D3">
      <w:pPr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1A37D3" w:rsidRPr="007E5495" w:rsidTr="00766AD0">
        <w:trPr>
          <w:trHeight w:val="33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CC0212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</w:tr>
      <w:tr w:rsidR="001A37D3" w:rsidRPr="007E5495" w:rsidTr="005A62D5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 рамках исполнения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CC0212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 «Развитие городского округа»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CC0212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Доступность всем категориям частично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Оценка результата после адаптации объекта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CC0212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принятия решения (требуется, не требуется) согласование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BC186F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C0212">
              <w:rPr>
                <w:rFonts w:ascii="Times New Roman" w:hAnsi="Times New Roman" w:cs="Times New Roman"/>
              </w:rPr>
              <w:t>ребуется</w:t>
            </w: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F20489" w:rsidRDefault="001A37D3" w:rsidP="005A62D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F20489">
              <w:rPr>
                <w:rStyle w:val="a5"/>
                <w:rFonts w:ascii="Times New Roman" w:hAnsi="Times New Roman" w:cs="Times New Roman"/>
                <w:i w:val="0"/>
              </w:rPr>
              <w:t xml:space="preserve">Имеется заключение уполномоченной организации о состоянии доступности объекта </w:t>
            </w:r>
          </w:p>
          <w:p w:rsidR="001A37D3" w:rsidRPr="00766AD0" w:rsidRDefault="001A37D3" w:rsidP="005A62D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color w:val="808080" w:themeColor="background1" w:themeShade="80"/>
              </w:rPr>
            </w:pPr>
            <w:r w:rsidRPr="00F20489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 Наименование документа и выдавшей организации, дата формирования документа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F20489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37D3" w:rsidRPr="007E5495" w:rsidRDefault="001A37D3">
      <w:pPr>
        <w:rPr>
          <w:rFonts w:ascii="Times New Roman" w:hAnsi="Times New Roman" w:cs="Times New Roman"/>
        </w:rPr>
      </w:pPr>
    </w:p>
    <w:p w:rsidR="001A37D3" w:rsidRPr="007E5495" w:rsidRDefault="001A37D3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 xml:space="preserve">5. – </w:t>
      </w:r>
      <w:r w:rsidRPr="007B5F4C">
        <w:rPr>
          <w:rFonts w:ascii="Times New Roman" w:hAnsi="Times New Roman" w:cs="Times New Roman"/>
          <w:b/>
        </w:rPr>
        <w:t>Особые отметки</w:t>
      </w:r>
      <w:r w:rsidR="007E5495" w:rsidRPr="007B5F4C">
        <w:rPr>
          <w:rFonts w:ascii="Times New Roman" w:hAnsi="Times New Roman" w:cs="Times New Roman"/>
          <w:b/>
        </w:rPr>
        <w:t xml:space="preserve"> (по паспорту)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1A37D3" w:rsidRPr="007E5495" w:rsidTr="005A62D5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Паспорт составлен на основании анкеты: номер анкеты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7D3" w:rsidRPr="007E5495" w:rsidTr="005A62D5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7E5495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Дата составления анкеты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7E5495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Представитель координирующего органа, проводивший обследование объекта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37D3" w:rsidRPr="007E5495" w:rsidTr="005A62D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7E5495" w:rsidP="005A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Информация размещена (обновлена) на карте доступности Пермского края, дата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5A6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37D3" w:rsidRPr="007E5495" w:rsidRDefault="001A37D3">
      <w:pPr>
        <w:rPr>
          <w:rFonts w:ascii="Times New Roman" w:hAnsi="Times New Roman" w:cs="Times New Roman"/>
        </w:rPr>
      </w:pPr>
    </w:p>
    <w:p w:rsidR="007E5495" w:rsidRPr="007E5495" w:rsidRDefault="007E5495" w:rsidP="00390D07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>5. – Дополнительно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7E5495" w:rsidRPr="007E5495" w:rsidTr="005A62D5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95" w:rsidRPr="007E5495" w:rsidRDefault="007E5495" w:rsidP="00390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Дополнительное описание объекта для отображения на портале </w:t>
            </w:r>
          </w:p>
          <w:p w:rsidR="007E5495" w:rsidRPr="00766AD0" w:rsidRDefault="007E5495" w:rsidP="00390D0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Дополнительное описание объекта для отображения на портале (Заполняется вне данных о паспорте)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95" w:rsidRPr="007E5495" w:rsidRDefault="007E5495" w:rsidP="00390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5495" w:rsidRPr="007E5495" w:rsidRDefault="007E5495">
      <w:pPr>
        <w:rPr>
          <w:rFonts w:ascii="Times New Roman" w:hAnsi="Times New Roman" w:cs="Times New Roman"/>
        </w:rPr>
      </w:pPr>
    </w:p>
    <w:sectPr w:rsidR="007E5495" w:rsidRPr="007E5495" w:rsidSect="00916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E7F"/>
    <w:multiLevelType w:val="hybridMultilevel"/>
    <w:tmpl w:val="D36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5C7E"/>
    <w:rsid w:val="00022CDE"/>
    <w:rsid w:val="00034E0A"/>
    <w:rsid w:val="000434C2"/>
    <w:rsid w:val="0005411A"/>
    <w:rsid w:val="00067FD6"/>
    <w:rsid w:val="0009742C"/>
    <w:rsid w:val="000C1D96"/>
    <w:rsid w:val="000D481F"/>
    <w:rsid w:val="00104DBC"/>
    <w:rsid w:val="00124749"/>
    <w:rsid w:val="001302D9"/>
    <w:rsid w:val="0013483A"/>
    <w:rsid w:val="001465DA"/>
    <w:rsid w:val="0018227F"/>
    <w:rsid w:val="001A37D3"/>
    <w:rsid w:val="001B4412"/>
    <w:rsid w:val="001B481D"/>
    <w:rsid w:val="001C1ECC"/>
    <w:rsid w:val="00217DDA"/>
    <w:rsid w:val="00251A0B"/>
    <w:rsid w:val="0026621F"/>
    <w:rsid w:val="002811BB"/>
    <w:rsid w:val="00287D4C"/>
    <w:rsid w:val="002A21DC"/>
    <w:rsid w:val="002A2895"/>
    <w:rsid w:val="002D0932"/>
    <w:rsid w:val="002D55C0"/>
    <w:rsid w:val="002D7921"/>
    <w:rsid w:val="00300AC3"/>
    <w:rsid w:val="00303D3F"/>
    <w:rsid w:val="00306E46"/>
    <w:rsid w:val="00333DF3"/>
    <w:rsid w:val="003535BD"/>
    <w:rsid w:val="00357708"/>
    <w:rsid w:val="00365334"/>
    <w:rsid w:val="003812CB"/>
    <w:rsid w:val="00390D07"/>
    <w:rsid w:val="003A4BDB"/>
    <w:rsid w:val="003B784C"/>
    <w:rsid w:val="003C1B47"/>
    <w:rsid w:val="003C2761"/>
    <w:rsid w:val="003E207B"/>
    <w:rsid w:val="003F4A51"/>
    <w:rsid w:val="00403471"/>
    <w:rsid w:val="004070E8"/>
    <w:rsid w:val="004166ED"/>
    <w:rsid w:val="00423ED2"/>
    <w:rsid w:val="004429B7"/>
    <w:rsid w:val="004469BC"/>
    <w:rsid w:val="0046571E"/>
    <w:rsid w:val="00470A3E"/>
    <w:rsid w:val="004E4531"/>
    <w:rsid w:val="004F0617"/>
    <w:rsid w:val="004F7D83"/>
    <w:rsid w:val="00510C7D"/>
    <w:rsid w:val="00524EF3"/>
    <w:rsid w:val="005345F5"/>
    <w:rsid w:val="00535C7E"/>
    <w:rsid w:val="00571FD3"/>
    <w:rsid w:val="0058084C"/>
    <w:rsid w:val="005A62D5"/>
    <w:rsid w:val="005A6FEF"/>
    <w:rsid w:val="005C0886"/>
    <w:rsid w:val="005D562D"/>
    <w:rsid w:val="005D56CF"/>
    <w:rsid w:val="00603A77"/>
    <w:rsid w:val="00630CB8"/>
    <w:rsid w:val="00674D37"/>
    <w:rsid w:val="00681FD9"/>
    <w:rsid w:val="006851D2"/>
    <w:rsid w:val="00685A3F"/>
    <w:rsid w:val="00697106"/>
    <w:rsid w:val="006B2C8D"/>
    <w:rsid w:val="006C7693"/>
    <w:rsid w:val="006E132A"/>
    <w:rsid w:val="00726400"/>
    <w:rsid w:val="00735DD6"/>
    <w:rsid w:val="00763FA5"/>
    <w:rsid w:val="00766AD0"/>
    <w:rsid w:val="007845B2"/>
    <w:rsid w:val="0079119E"/>
    <w:rsid w:val="007A175B"/>
    <w:rsid w:val="007B5F4C"/>
    <w:rsid w:val="007E26C3"/>
    <w:rsid w:val="007E5495"/>
    <w:rsid w:val="00814EC1"/>
    <w:rsid w:val="0085670F"/>
    <w:rsid w:val="00894EC7"/>
    <w:rsid w:val="008D6A2F"/>
    <w:rsid w:val="00916EE8"/>
    <w:rsid w:val="009173BC"/>
    <w:rsid w:val="009571CD"/>
    <w:rsid w:val="0096186C"/>
    <w:rsid w:val="00964BDB"/>
    <w:rsid w:val="00981D20"/>
    <w:rsid w:val="009B04E2"/>
    <w:rsid w:val="009C3845"/>
    <w:rsid w:val="009D0AC3"/>
    <w:rsid w:val="009E0EE2"/>
    <w:rsid w:val="009F3AFA"/>
    <w:rsid w:val="00A16DA9"/>
    <w:rsid w:val="00A20C76"/>
    <w:rsid w:val="00A27F91"/>
    <w:rsid w:val="00A36798"/>
    <w:rsid w:val="00A86748"/>
    <w:rsid w:val="00A9248E"/>
    <w:rsid w:val="00AA6E6A"/>
    <w:rsid w:val="00AA7ECF"/>
    <w:rsid w:val="00AD50E6"/>
    <w:rsid w:val="00AE21E2"/>
    <w:rsid w:val="00B25204"/>
    <w:rsid w:val="00B355CE"/>
    <w:rsid w:val="00B43726"/>
    <w:rsid w:val="00B459CF"/>
    <w:rsid w:val="00B50A89"/>
    <w:rsid w:val="00B8095B"/>
    <w:rsid w:val="00BC186F"/>
    <w:rsid w:val="00BC4900"/>
    <w:rsid w:val="00C04459"/>
    <w:rsid w:val="00C21724"/>
    <w:rsid w:val="00C21E29"/>
    <w:rsid w:val="00C25D46"/>
    <w:rsid w:val="00C261CB"/>
    <w:rsid w:val="00C33E2B"/>
    <w:rsid w:val="00C632E1"/>
    <w:rsid w:val="00C71FEA"/>
    <w:rsid w:val="00C838F7"/>
    <w:rsid w:val="00CA15B8"/>
    <w:rsid w:val="00CC0212"/>
    <w:rsid w:val="00CC5486"/>
    <w:rsid w:val="00CD2DAB"/>
    <w:rsid w:val="00CE3124"/>
    <w:rsid w:val="00CF06D7"/>
    <w:rsid w:val="00CF0735"/>
    <w:rsid w:val="00CF249A"/>
    <w:rsid w:val="00D03912"/>
    <w:rsid w:val="00D445BA"/>
    <w:rsid w:val="00D66A99"/>
    <w:rsid w:val="00DA16D5"/>
    <w:rsid w:val="00DA31FA"/>
    <w:rsid w:val="00DD1889"/>
    <w:rsid w:val="00E05575"/>
    <w:rsid w:val="00E363F3"/>
    <w:rsid w:val="00E67E07"/>
    <w:rsid w:val="00EA00A8"/>
    <w:rsid w:val="00EA2262"/>
    <w:rsid w:val="00EA6A70"/>
    <w:rsid w:val="00F115C7"/>
    <w:rsid w:val="00F13858"/>
    <w:rsid w:val="00F20489"/>
    <w:rsid w:val="00F3259E"/>
    <w:rsid w:val="00F60352"/>
    <w:rsid w:val="00F911BA"/>
    <w:rsid w:val="00F9527C"/>
    <w:rsid w:val="00FE697A"/>
    <w:rsid w:val="00FF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EE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916EE8"/>
    <w:rPr>
      <w:i/>
      <w:iCs/>
    </w:rPr>
  </w:style>
  <w:style w:type="character" w:styleId="a6">
    <w:name w:val="Subtle Emphasis"/>
    <w:basedOn w:val="a0"/>
    <w:uiPriority w:val="19"/>
    <w:qFormat/>
    <w:rsid w:val="00916EE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B459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11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3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669">
              <w:marLeft w:val="0"/>
              <w:marRight w:val="0"/>
              <w:marTop w:val="0"/>
              <w:marBottom w:val="0"/>
              <w:divBdr>
                <w:top w:val="single" w:sz="6" w:space="0" w:color="B6C1CD"/>
                <w:left w:val="single" w:sz="6" w:space="0" w:color="B6C1CD"/>
                <w:bottom w:val="single" w:sz="6" w:space="0" w:color="B6C1CD"/>
                <w:right w:val="single" w:sz="6" w:space="0" w:color="B6C1CD"/>
              </w:divBdr>
              <w:divsChild>
                <w:div w:id="77328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hyperlink" Target="mailto:Shkola_b_buk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phsiholog</cp:lastModifiedBy>
  <cp:revision>103</cp:revision>
  <cp:lastPrinted>2020-07-02T08:36:00Z</cp:lastPrinted>
  <dcterms:created xsi:type="dcterms:W3CDTF">2020-10-05T04:56:00Z</dcterms:created>
  <dcterms:modified xsi:type="dcterms:W3CDTF">2020-11-13T07:51:00Z</dcterms:modified>
</cp:coreProperties>
</file>